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625C1" w14:textId="77777777" w:rsidR="00CA14BE" w:rsidRDefault="00CA14BE" w:rsidP="00CA14BE">
      <w:pPr>
        <w:jc w:val="center"/>
      </w:pPr>
      <w:r>
        <w:rPr>
          <w:noProof/>
          <w:lang w:eastAsia="fr-FR"/>
        </w:rPr>
        <w:drawing>
          <wp:inline distT="0" distB="0" distL="0" distR="0" wp14:anchorId="15CD081F" wp14:editId="26C5326C">
            <wp:extent cx="1332000" cy="1332000"/>
            <wp:effectExtent l="0" t="0" r="190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H-2013_QU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5CC891B" w14:textId="608CB6FD" w:rsidR="00CA14BE" w:rsidRDefault="00CA14BE" w:rsidP="00CA14BE">
      <w:pPr>
        <w:jc w:val="both"/>
      </w:pPr>
    </w:p>
    <w:p w14:paraId="605DA110" w14:textId="72A94830" w:rsidR="00CA14BE" w:rsidRPr="00CA14BE" w:rsidRDefault="00CA14BE" w:rsidP="00CA14BE">
      <w:pPr>
        <w:jc w:val="center"/>
        <w:rPr>
          <w:b/>
          <w:bCs/>
          <w:sz w:val="40"/>
          <w:szCs w:val="40"/>
        </w:rPr>
      </w:pPr>
      <w:r w:rsidRPr="00CA14BE">
        <w:rPr>
          <w:b/>
          <w:bCs/>
          <w:sz w:val="40"/>
          <w:szCs w:val="40"/>
        </w:rPr>
        <w:t>Association Tourisme &amp; Handicaps</w:t>
      </w:r>
    </w:p>
    <w:p w14:paraId="052D4886" w14:textId="70109BC3" w:rsidR="00CA14BE" w:rsidRPr="006428E5" w:rsidRDefault="00CA14BE" w:rsidP="00CA14BE">
      <w:pPr>
        <w:jc w:val="center"/>
        <w:rPr>
          <w:b/>
          <w:bCs/>
          <w:sz w:val="24"/>
          <w:szCs w:val="24"/>
        </w:rPr>
      </w:pPr>
    </w:p>
    <w:p w14:paraId="2AB84288" w14:textId="36BE5B03" w:rsidR="00CA14BE" w:rsidRPr="00CA14BE" w:rsidRDefault="00CA14BE" w:rsidP="00CA14BE">
      <w:pPr>
        <w:jc w:val="center"/>
        <w:rPr>
          <w:b/>
          <w:bCs/>
          <w:sz w:val="40"/>
          <w:szCs w:val="40"/>
        </w:rPr>
      </w:pPr>
      <w:r w:rsidRPr="00CA14BE">
        <w:rPr>
          <w:b/>
          <w:bCs/>
          <w:sz w:val="40"/>
          <w:szCs w:val="40"/>
        </w:rPr>
        <w:t>Dossier de presse</w:t>
      </w:r>
    </w:p>
    <w:p w14:paraId="19A81725" w14:textId="77777777" w:rsidR="00017161" w:rsidRDefault="00017161" w:rsidP="00CA14BE">
      <w:pPr>
        <w:jc w:val="both"/>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blLook w:val="04A0" w:firstRow="1" w:lastRow="0" w:firstColumn="1" w:lastColumn="0" w:noHBand="0" w:noVBand="1"/>
      </w:tblPr>
      <w:tblGrid>
        <w:gridCol w:w="5670"/>
      </w:tblGrid>
      <w:tr w:rsidR="00CA14BE" w:rsidRPr="00F27B85" w14:paraId="5A8C3373" w14:textId="77777777" w:rsidTr="008B5130">
        <w:trPr>
          <w:trHeight w:val="3662"/>
          <w:jc w:val="center"/>
        </w:trPr>
        <w:tc>
          <w:tcPr>
            <w:tcW w:w="5670" w:type="dxa"/>
            <w:shd w:val="clear" w:color="auto" w:fill="2F5496"/>
          </w:tcPr>
          <w:p w14:paraId="2B0D867E" w14:textId="6D7F5017" w:rsidR="00F658EE" w:rsidRDefault="00F27B85" w:rsidP="00F658EE">
            <w:pPr>
              <w:spacing w:line="360" w:lineRule="auto"/>
              <w:jc w:val="center"/>
              <w:rPr>
                <w:b/>
                <w:bCs/>
                <w:color w:val="FFFFFF" w:themeColor="background1"/>
                <w:sz w:val="24"/>
                <w:szCs w:val="24"/>
              </w:rPr>
            </w:pPr>
            <w:r w:rsidRPr="00F27B85">
              <w:rPr>
                <w:b/>
                <w:bCs/>
                <w:color w:val="FFFFFF" w:themeColor="background1"/>
                <w:sz w:val="24"/>
                <w:szCs w:val="24"/>
              </w:rPr>
              <w:t>202</w:t>
            </w:r>
            <w:r w:rsidR="005E46FC">
              <w:rPr>
                <w:b/>
                <w:bCs/>
                <w:color w:val="FFFFFF" w:themeColor="background1"/>
                <w:sz w:val="24"/>
                <w:szCs w:val="24"/>
              </w:rPr>
              <w:t>6</w:t>
            </w:r>
          </w:p>
          <w:p w14:paraId="10224E57" w14:textId="0986DA5C" w:rsidR="00713C5A" w:rsidRPr="00713C5A" w:rsidRDefault="00713C5A" w:rsidP="00F658EE">
            <w:pPr>
              <w:spacing w:after="100" w:afterAutospacing="1"/>
              <w:jc w:val="center"/>
              <w:rPr>
                <w:color w:val="FFFFFF" w:themeColor="background1"/>
                <w:sz w:val="24"/>
                <w:szCs w:val="24"/>
              </w:rPr>
            </w:pPr>
            <w:r w:rsidRPr="00713C5A">
              <w:rPr>
                <w:color w:val="FFFFFF" w:themeColor="background1"/>
                <w:sz w:val="24"/>
                <w:szCs w:val="24"/>
              </w:rPr>
              <w:t>Journées Nationales Tourisme &amp; Handicap -JNTH-</w:t>
            </w:r>
          </w:p>
          <w:p w14:paraId="146803F1" w14:textId="78638A81" w:rsidR="00F658EE" w:rsidRDefault="00F27B85" w:rsidP="00F658EE">
            <w:pPr>
              <w:pStyle w:val="Paragraphedeliste"/>
              <w:numPr>
                <w:ilvl w:val="0"/>
                <w:numId w:val="1"/>
              </w:numPr>
              <w:spacing w:before="100" w:beforeAutospacing="1"/>
              <w:ind w:left="284" w:hanging="153"/>
              <w:jc w:val="center"/>
              <w:rPr>
                <w:color w:val="FFFFFF" w:themeColor="background1"/>
                <w:sz w:val="24"/>
                <w:szCs w:val="24"/>
              </w:rPr>
            </w:pPr>
            <w:r w:rsidRPr="00F27B85">
              <w:rPr>
                <w:color w:val="FFFFFF" w:themeColor="background1"/>
                <w:sz w:val="24"/>
                <w:szCs w:val="24"/>
              </w:rPr>
              <w:t>Le site internet grand public</w:t>
            </w:r>
          </w:p>
          <w:p w14:paraId="1DC56E14" w14:textId="77777777" w:rsidR="00F658EE" w:rsidRPr="00F658EE" w:rsidRDefault="00F658EE" w:rsidP="00F658EE">
            <w:pPr>
              <w:pStyle w:val="Paragraphedeliste"/>
              <w:spacing w:before="100" w:beforeAutospacing="1"/>
              <w:ind w:left="284"/>
              <w:rPr>
                <w:color w:val="FFFFFF" w:themeColor="background1"/>
                <w:sz w:val="24"/>
                <w:szCs w:val="24"/>
              </w:rPr>
            </w:pPr>
          </w:p>
          <w:p w14:paraId="21A83C3E" w14:textId="741C1DD4" w:rsidR="00F27B85"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 magazine « Tourisme accessible »</w:t>
            </w:r>
          </w:p>
          <w:p w14:paraId="2C522044" w14:textId="77777777" w:rsidR="000351D1" w:rsidRPr="000351D1" w:rsidRDefault="000351D1" w:rsidP="000351D1">
            <w:pPr>
              <w:pStyle w:val="Paragraphedeliste"/>
              <w:rPr>
                <w:color w:val="FFFFFF" w:themeColor="background1"/>
                <w:sz w:val="24"/>
                <w:szCs w:val="24"/>
              </w:rPr>
            </w:pPr>
          </w:p>
          <w:p w14:paraId="75B14287" w14:textId="5BF2292F" w:rsidR="000351D1" w:rsidRPr="000351D1" w:rsidRDefault="000351D1" w:rsidP="000351D1">
            <w:pPr>
              <w:pStyle w:val="Paragraphedeliste"/>
              <w:numPr>
                <w:ilvl w:val="0"/>
                <w:numId w:val="1"/>
              </w:numPr>
              <w:ind w:left="284" w:hanging="153"/>
              <w:jc w:val="center"/>
              <w:rPr>
                <w:color w:val="FFFFFF" w:themeColor="background1"/>
                <w:sz w:val="24"/>
                <w:szCs w:val="24"/>
              </w:rPr>
            </w:pPr>
            <w:r>
              <w:rPr>
                <w:color w:val="FFFFFF" w:themeColor="background1"/>
                <w:sz w:val="24"/>
                <w:szCs w:val="24"/>
              </w:rPr>
              <w:t xml:space="preserve">« E Learning </w:t>
            </w:r>
            <w:proofErr w:type="spellStart"/>
            <w:r>
              <w:rPr>
                <w:color w:val="FFFFFF" w:themeColor="background1"/>
                <w:sz w:val="24"/>
                <w:szCs w:val="24"/>
              </w:rPr>
              <w:t>M</w:t>
            </w:r>
            <w:r w:rsidR="003E59A8">
              <w:rPr>
                <w:color w:val="FFFFFF" w:themeColor="background1"/>
                <w:sz w:val="24"/>
                <w:szCs w:val="24"/>
              </w:rPr>
              <w:t>onmuséeaccessible</w:t>
            </w:r>
            <w:proofErr w:type="spellEnd"/>
            <w:r>
              <w:rPr>
                <w:color w:val="FFFFFF" w:themeColor="background1"/>
                <w:sz w:val="24"/>
                <w:szCs w:val="24"/>
              </w:rPr>
              <w:t> »</w:t>
            </w:r>
          </w:p>
          <w:p w14:paraId="7876D336" w14:textId="77777777" w:rsidR="00F658EE" w:rsidRPr="00F27B85" w:rsidRDefault="00F658EE" w:rsidP="00F658EE">
            <w:pPr>
              <w:pStyle w:val="Paragraphedeliste"/>
              <w:ind w:left="284"/>
              <w:rPr>
                <w:color w:val="FFFFFF" w:themeColor="background1"/>
                <w:sz w:val="24"/>
                <w:szCs w:val="24"/>
              </w:rPr>
            </w:pPr>
          </w:p>
          <w:p w14:paraId="4E1BD8C2" w14:textId="513F2158" w:rsidR="00F27B85"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Les Trophées du tourisme accessible</w:t>
            </w:r>
          </w:p>
          <w:p w14:paraId="5EF85862" w14:textId="77777777" w:rsidR="00F658EE" w:rsidRPr="00F15188" w:rsidRDefault="00F658EE" w:rsidP="00F15188">
            <w:pPr>
              <w:rPr>
                <w:color w:val="FFFFFF" w:themeColor="background1"/>
                <w:sz w:val="24"/>
                <w:szCs w:val="24"/>
              </w:rPr>
            </w:pPr>
          </w:p>
          <w:p w14:paraId="3B2038FE" w14:textId="77777777" w:rsidR="00CA14BE"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Les fiches conseils</w:t>
            </w:r>
          </w:p>
          <w:p w14:paraId="3C8E25BF" w14:textId="77777777" w:rsidR="005E46FC" w:rsidRPr="005E46FC" w:rsidRDefault="005E46FC" w:rsidP="005E46FC">
            <w:pPr>
              <w:pStyle w:val="Paragraphedeliste"/>
              <w:rPr>
                <w:color w:val="FFFFFF" w:themeColor="background1"/>
                <w:sz w:val="24"/>
                <w:szCs w:val="24"/>
              </w:rPr>
            </w:pPr>
          </w:p>
          <w:p w14:paraId="57C1B01D" w14:textId="084B852C" w:rsidR="005E46FC" w:rsidRDefault="005E46FC" w:rsidP="00F658EE">
            <w:pPr>
              <w:pStyle w:val="Paragraphedeliste"/>
              <w:numPr>
                <w:ilvl w:val="0"/>
                <w:numId w:val="1"/>
              </w:numPr>
              <w:ind w:left="284" w:hanging="153"/>
              <w:jc w:val="center"/>
              <w:rPr>
                <w:color w:val="FFFFFF" w:themeColor="background1"/>
                <w:sz w:val="24"/>
                <w:szCs w:val="24"/>
              </w:rPr>
            </w:pPr>
            <w:proofErr w:type="spellStart"/>
            <w:r>
              <w:rPr>
                <w:color w:val="FFFFFF" w:themeColor="background1"/>
                <w:sz w:val="24"/>
                <w:szCs w:val="24"/>
              </w:rPr>
              <w:t>My</w:t>
            </w:r>
            <w:proofErr w:type="spellEnd"/>
            <w:r>
              <w:rPr>
                <w:color w:val="FFFFFF" w:themeColor="background1"/>
                <w:sz w:val="24"/>
                <w:szCs w:val="24"/>
              </w:rPr>
              <w:t xml:space="preserve"> Easy Access </w:t>
            </w:r>
          </w:p>
          <w:p w14:paraId="4BE2E586" w14:textId="308360AA" w:rsidR="008B5130" w:rsidRPr="008B5130" w:rsidRDefault="008B5130" w:rsidP="008B5130">
            <w:pPr>
              <w:rPr>
                <w:color w:val="FFFFFF" w:themeColor="background1"/>
                <w:sz w:val="24"/>
                <w:szCs w:val="24"/>
              </w:rPr>
            </w:pPr>
          </w:p>
        </w:tc>
      </w:tr>
    </w:tbl>
    <w:p w14:paraId="1123B85A" w14:textId="3169C6DB" w:rsidR="00CA14BE" w:rsidRDefault="00CA14BE" w:rsidP="00CA14BE">
      <w:pPr>
        <w:jc w:val="both"/>
      </w:pPr>
    </w:p>
    <w:p w14:paraId="24D8F66E" w14:textId="77777777" w:rsidR="00496057" w:rsidRPr="00496057" w:rsidRDefault="00496057" w:rsidP="00496057">
      <w:pPr>
        <w:jc w:val="center"/>
        <w:rPr>
          <w:b/>
          <w:bCs/>
          <w:sz w:val="32"/>
          <w:szCs w:val="32"/>
        </w:rPr>
      </w:pPr>
      <w:hyperlink r:id="rId9" w:history="1">
        <w:r w:rsidRPr="00496057">
          <w:rPr>
            <w:rStyle w:val="Lienhypertexte"/>
            <w:b/>
            <w:bCs/>
            <w:color w:val="auto"/>
            <w:sz w:val="32"/>
            <w:szCs w:val="32"/>
            <w:u w:val="none"/>
          </w:rPr>
          <w:t>https://tourisme-handicaps.org/</w:t>
        </w:r>
      </w:hyperlink>
      <w:r w:rsidRPr="00496057">
        <w:rPr>
          <w:b/>
          <w:bCs/>
          <w:sz w:val="32"/>
          <w:szCs w:val="32"/>
        </w:rPr>
        <w:t xml:space="preserve"> </w:t>
      </w:r>
    </w:p>
    <w:p w14:paraId="378BB46C" w14:textId="04C8432B" w:rsidR="00FA47C3" w:rsidRDefault="006428E5" w:rsidP="00CB6C2C">
      <w:pPr>
        <w:ind w:left="7090"/>
        <w:rPr>
          <w:b/>
          <w:bCs/>
          <w:i/>
          <w:iCs/>
        </w:rPr>
      </w:pPr>
      <w:proofErr w:type="gramStart"/>
      <w:r>
        <w:t>mai</w:t>
      </w:r>
      <w:proofErr w:type="gramEnd"/>
      <w:r>
        <w:t xml:space="preserve"> </w:t>
      </w:r>
      <w:r w:rsidR="005E46FC">
        <w:t>2026</w:t>
      </w:r>
    </w:p>
    <w:p w14:paraId="614D7035" w14:textId="62BFDB75" w:rsidR="006428E5" w:rsidRDefault="006428E5" w:rsidP="006428E5">
      <w:pPr>
        <w:jc w:val="center"/>
        <w:rPr>
          <w:b/>
          <w:bCs/>
        </w:rPr>
      </w:pPr>
      <w:r>
        <w:rPr>
          <w:b/>
          <w:bCs/>
          <w:noProof/>
        </w:rPr>
        <w:drawing>
          <wp:inline distT="0" distB="0" distL="0" distR="0" wp14:anchorId="7552F636" wp14:editId="255E44E7">
            <wp:extent cx="2453542" cy="1748790"/>
            <wp:effectExtent l="0" t="0" r="4445" b="3810"/>
            <wp:docPr id="9337371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37184" name="Image 9337371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0380" cy="1753664"/>
                    </a:xfrm>
                    <a:prstGeom prst="rect">
                      <a:avLst/>
                    </a:prstGeom>
                  </pic:spPr>
                </pic:pic>
              </a:graphicData>
            </a:graphic>
          </wp:inline>
        </w:drawing>
      </w:r>
    </w:p>
    <w:p w14:paraId="79126DF1" w14:textId="77777777" w:rsidR="006428E5" w:rsidRDefault="006428E5" w:rsidP="00FA47C3">
      <w:pPr>
        <w:rPr>
          <w:b/>
          <w:bCs/>
        </w:rPr>
      </w:pPr>
    </w:p>
    <w:p w14:paraId="422BFF34" w14:textId="77777777" w:rsidR="006428E5" w:rsidRDefault="006428E5" w:rsidP="00FA47C3">
      <w:pPr>
        <w:rPr>
          <w:b/>
          <w:bCs/>
        </w:rPr>
      </w:pPr>
    </w:p>
    <w:p w14:paraId="35A27949" w14:textId="3E4ACB16" w:rsidR="00496057" w:rsidRPr="00FA47C3" w:rsidRDefault="00E44648" w:rsidP="00FA47C3">
      <w:pPr>
        <w:rPr>
          <w:b/>
          <w:bCs/>
          <w:i/>
          <w:iCs/>
        </w:rPr>
      </w:pPr>
      <w:r w:rsidRPr="00E44648">
        <w:rPr>
          <w:b/>
          <w:bCs/>
        </w:rPr>
        <w:t>Contact Tourisme &amp; Handicap</w:t>
      </w:r>
      <w:r w:rsidR="008E55BC">
        <w:rPr>
          <w:b/>
          <w:bCs/>
        </w:rPr>
        <w:t>s</w:t>
      </w:r>
    </w:p>
    <w:p w14:paraId="1703A70B" w14:textId="128A6835" w:rsidR="00E44648" w:rsidRPr="00E44648" w:rsidRDefault="00E44648" w:rsidP="00CA14BE">
      <w:pPr>
        <w:jc w:val="both"/>
      </w:pPr>
      <w:r w:rsidRPr="00E44648">
        <w:t xml:space="preserve">Annette Masson, présidente </w:t>
      </w:r>
      <w:r w:rsidR="005E46FC">
        <w:t>–</w:t>
      </w:r>
      <w:r w:rsidRPr="00E44648">
        <w:t xml:space="preserve"> </w:t>
      </w:r>
      <w:r w:rsidR="005E46FC">
        <w:t>ass-tourisme-et-handicaps@tourisme-handicaps.org</w:t>
      </w:r>
    </w:p>
    <w:p w14:paraId="381CE083" w14:textId="77777777" w:rsidR="00E44648" w:rsidRDefault="00E44648" w:rsidP="00CA14BE">
      <w:pPr>
        <w:jc w:val="both"/>
      </w:pPr>
    </w:p>
    <w:p w14:paraId="06529F49" w14:textId="3DD66C92" w:rsidR="00CA14BE" w:rsidRPr="00CA14BE" w:rsidRDefault="00CA14BE" w:rsidP="00CA14BE">
      <w:pPr>
        <w:jc w:val="both"/>
      </w:pPr>
      <w:r w:rsidRPr="00CA14BE">
        <w:rPr>
          <w:b/>
          <w:bCs/>
        </w:rPr>
        <w:t>Contact Presse</w:t>
      </w:r>
      <w:r w:rsidRPr="00CA14BE">
        <w:t xml:space="preserve"> : </w:t>
      </w:r>
      <w:hyperlink r:id="rId11" w:history="1">
        <w:r w:rsidRPr="00E44648">
          <w:rPr>
            <w:rStyle w:val="Lienhypertexte"/>
            <w:b/>
            <w:bCs/>
            <w:color w:val="auto"/>
            <w:u w:val="none"/>
          </w:rPr>
          <w:t>ab3c</w:t>
        </w:r>
      </w:hyperlink>
    </w:p>
    <w:p w14:paraId="2AB56C77" w14:textId="00ACBAB5" w:rsidR="00CA14BE" w:rsidRPr="00CA14BE" w:rsidRDefault="00CA14BE" w:rsidP="00CA14BE">
      <w:pPr>
        <w:jc w:val="both"/>
      </w:pPr>
      <w:r w:rsidRPr="00CA14BE">
        <w:t xml:space="preserve">Stéphane Barthélémi - T. 01 53 30 74 04 - </w:t>
      </w:r>
      <w:hyperlink r:id="rId12" w:history="1">
        <w:r w:rsidRPr="00CA14BE">
          <w:rPr>
            <w:rStyle w:val="Lienhypertexte"/>
            <w:color w:val="auto"/>
            <w:u w:val="none"/>
          </w:rPr>
          <w:t>stephane@ab3c.com</w:t>
        </w:r>
      </w:hyperlink>
      <w:r w:rsidRPr="00CA14BE">
        <w:t xml:space="preserve">  </w:t>
      </w:r>
    </w:p>
    <w:p w14:paraId="068C2AF3" w14:textId="6C9D34EF" w:rsidR="00CA14BE" w:rsidRDefault="00CA14BE" w:rsidP="00CA14BE">
      <w:pPr>
        <w:jc w:val="both"/>
      </w:pPr>
    </w:p>
    <w:p w14:paraId="39A67493" w14:textId="69D36BC0" w:rsidR="00CA14BE" w:rsidRDefault="00CA14BE">
      <w:r>
        <w:br w:type="page"/>
      </w:r>
    </w:p>
    <w:p w14:paraId="04468645" w14:textId="63CABD09" w:rsidR="00017161" w:rsidRPr="00017161" w:rsidRDefault="00017161" w:rsidP="00017161">
      <w:pPr>
        <w:jc w:val="center"/>
        <w:rPr>
          <w:b/>
          <w:bCs/>
          <w:color w:val="2F5496"/>
          <w:sz w:val="40"/>
          <w:szCs w:val="40"/>
        </w:rPr>
      </w:pPr>
      <w:r w:rsidRPr="00017161">
        <w:rPr>
          <w:b/>
          <w:bCs/>
          <w:color w:val="2F5496"/>
          <w:sz w:val="40"/>
          <w:szCs w:val="40"/>
        </w:rPr>
        <w:lastRenderedPageBreak/>
        <w:t>Sommaire</w:t>
      </w:r>
    </w:p>
    <w:p w14:paraId="73C2EA44" w14:textId="687E0470" w:rsidR="00017161" w:rsidRDefault="00017161" w:rsidP="00F27B85">
      <w:pPr>
        <w:jc w:val="both"/>
        <w:rPr>
          <w:b/>
          <w:bCs/>
        </w:rPr>
      </w:pPr>
    </w:p>
    <w:p w14:paraId="457D3E3D" w14:textId="77777777" w:rsidR="00017161" w:rsidRPr="00017161" w:rsidRDefault="00017161" w:rsidP="00F27B85">
      <w:pPr>
        <w:jc w:val="both"/>
        <w:rPr>
          <w:b/>
          <w:bCs/>
          <w:sz w:val="24"/>
          <w:szCs w:val="24"/>
        </w:rPr>
      </w:pPr>
    </w:p>
    <w:p w14:paraId="332D3423" w14:textId="7208CCA3" w:rsidR="00017161" w:rsidRPr="00017161" w:rsidRDefault="00017161" w:rsidP="00017161">
      <w:pPr>
        <w:tabs>
          <w:tab w:val="left" w:leader="dot" w:pos="8505"/>
        </w:tabs>
        <w:spacing w:line="360" w:lineRule="auto"/>
        <w:jc w:val="both"/>
        <w:rPr>
          <w:sz w:val="24"/>
          <w:szCs w:val="24"/>
        </w:rPr>
      </w:pPr>
      <w:r w:rsidRPr="00017161">
        <w:rPr>
          <w:b/>
          <w:bCs/>
          <w:sz w:val="24"/>
          <w:szCs w:val="24"/>
        </w:rPr>
        <w:t>Tourisme &amp; Handicaps</w:t>
      </w:r>
      <w:r w:rsidRPr="00017161">
        <w:rPr>
          <w:sz w:val="24"/>
          <w:szCs w:val="24"/>
        </w:rPr>
        <w:tab/>
      </w:r>
      <w:r>
        <w:rPr>
          <w:sz w:val="24"/>
          <w:szCs w:val="24"/>
        </w:rPr>
        <w:t>p.</w:t>
      </w:r>
      <w:r w:rsidR="001D7556">
        <w:rPr>
          <w:sz w:val="24"/>
          <w:szCs w:val="24"/>
        </w:rPr>
        <w:t>03</w:t>
      </w:r>
    </w:p>
    <w:p w14:paraId="4692EE5F" w14:textId="5A596F17" w:rsidR="00A02625" w:rsidRDefault="00A02625" w:rsidP="00017161">
      <w:pPr>
        <w:tabs>
          <w:tab w:val="left" w:leader="dot" w:pos="8505"/>
        </w:tabs>
        <w:spacing w:line="360" w:lineRule="auto"/>
        <w:jc w:val="both"/>
        <w:rPr>
          <w:sz w:val="24"/>
          <w:szCs w:val="24"/>
        </w:rPr>
      </w:pPr>
      <w:r w:rsidRPr="00A02625">
        <w:rPr>
          <w:sz w:val="24"/>
          <w:szCs w:val="24"/>
        </w:rPr>
        <w:t>Organisation de l’association Tourisme &amp; Handicaps</w:t>
      </w:r>
      <w:r>
        <w:rPr>
          <w:sz w:val="24"/>
          <w:szCs w:val="24"/>
        </w:rPr>
        <w:t xml:space="preserve"> </w:t>
      </w:r>
      <w:r>
        <w:rPr>
          <w:sz w:val="24"/>
          <w:szCs w:val="24"/>
        </w:rPr>
        <w:tab/>
        <w:t>p.04</w:t>
      </w:r>
    </w:p>
    <w:p w14:paraId="203D3DF1" w14:textId="46C67568" w:rsidR="00017161" w:rsidRPr="00017161" w:rsidRDefault="00017161" w:rsidP="00017161">
      <w:pPr>
        <w:tabs>
          <w:tab w:val="left" w:leader="dot" w:pos="8505"/>
        </w:tabs>
        <w:spacing w:line="360" w:lineRule="auto"/>
        <w:jc w:val="both"/>
        <w:rPr>
          <w:sz w:val="24"/>
          <w:szCs w:val="24"/>
        </w:rPr>
      </w:pPr>
      <w:r w:rsidRPr="00017161">
        <w:rPr>
          <w:sz w:val="24"/>
          <w:szCs w:val="24"/>
        </w:rPr>
        <w:t xml:space="preserve">Soutien des </w:t>
      </w:r>
      <w:r w:rsidR="003F6FC0">
        <w:rPr>
          <w:sz w:val="24"/>
          <w:szCs w:val="24"/>
        </w:rPr>
        <w:t>m</w:t>
      </w:r>
      <w:r w:rsidR="003F6FC0" w:rsidRPr="00017161">
        <w:rPr>
          <w:sz w:val="24"/>
          <w:szCs w:val="24"/>
        </w:rPr>
        <w:t xml:space="preserve">arques </w:t>
      </w:r>
      <w:r w:rsidRPr="00017161">
        <w:rPr>
          <w:sz w:val="24"/>
          <w:szCs w:val="24"/>
        </w:rPr>
        <w:t>d’Etat</w:t>
      </w:r>
      <w:r w:rsidR="00F368BA">
        <w:rPr>
          <w:sz w:val="24"/>
          <w:szCs w:val="24"/>
        </w:rPr>
        <w:t xml:space="preserve"> : </w:t>
      </w:r>
      <w:r w:rsidRPr="00017161">
        <w:rPr>
          <w:sz w:val="24"/>
          <w:szCs w:val="24"/>
        </w:rPr>
        <w:t>Tourisme &amp; Handicap et Destination pour Tous</w:t>
      </w:r>
      <w:r>
        <w:rPr>
          <w:sz w:val="24"/>
          <w:szCs w:val="24"/>
        </w:rPr>
        <w:t xml:space="preserve"> </w:t>
      </w:r>
      <w:r>
        <w:rPr>
          <w:sz w:val="24"/>
          <w:szCs w:val="24"/>
        </w:rPr>
        <w:tab/>
        <w:t>p.</w:t>
      </w:r>
      <w:r w:rsidR="001D7556">
        <w:rPr>
          <w:sz w:val="24"/>
          <w:szCs w:val="24"/>
        </w:rPr>
        <w:t>0</w:t>
      </w:r>
      <w:r w:rsidR="00331C8A">
        <w:rPr>
          <w:sz w:val="24"/>
          <w:szCs w:val="24"/>
        </w:rPr>
        <w:t>4</w:t>
      </w:r>
    </w:p>
    <w:p w14:paraId="50FE4F19" w14:textId="67E2F7D6" w:rsidR="00A02625" w:rsidRDefault="00A02625" w:rsidP="00017161">
      <w:pPr>
        <w:tabs>
          <w:tab w:val="left" w:leader="dot" w:pos="8505"/>
        </w:tabs>
        <w:spacing w:line="360" w:lineRule="auto"/>
        <w:jc w:val="both"/>
        <w:rPr>
          <w:sz w:val="24"/>
          <w:szCs w:val="24"/>
        </w:rPr>
      </w:pPr>
      <w:r>
        <w:rPr>
          <w:sz w:val="24"/>
          <w:szCs w:val="24"/>
        </w:rPr>
        <w:t>ADN Tourisme, n</w:t>
      </w:r>
      <w:r w:rsidRPr="00A02625">
        <w:rPr>
          <w:sz w:val="24"/>
          <w:szCs w:val="24"/>
        </w:rPr>
        <w:t>otre partenaire pour le développement du tourisme accessible</w:t>
      </w:r>
      <w:r>
        <w:rPr>
          <w:sz w:val="24"/>
          <w:szCs w:val="24"/>
        </w:rPr>
        <w:t xml:space="preserve"> </w:t>
      </w:r>
      <w:r>
        <w:rPr>
          <w:sz w:val="24"/>
          <w:szCs w:val="24"/>
        </w:rPr>
        <w:tab/>
        <w:t>p.0</w:t>
      </w:r>
      <w:r w:rsidR="000D12D7">
        <w:rPr>
          <w:sz w:val="24"/>
          <w:szCs w:val="24"/>
        </w:rPr>
        <w:t>5</w:t>
      </w:r>
    </w:p>
    <w:p w14:paraId="0B2398DD" w14:textId="1024B0F5" w:rsidR="00017161" w:rsidRDefault="00A02625" w:rsidP="00017161">
      <w:pPr>
        <w:tabs>
          <w:tab w:val="left" w:leader="dot" w:pos="8505"/>
        </w:tabs>
        <w:spacing w:line="360" w:lineRule="auto"/>
        <w:jc w:val="both"/>
        <w:rPr>
          <w:sz w:val="24"/>
          <w:szCs w:val="24"/>
        </w:rPr>
      </w:pPr>
      <w:r>
        <w:rPr>
          <w:sz w:val="24"/>
          <w:szCs w:val="24"/>
        </w:rPr>
        <w:t>ISTO, l</w:t>
      </w:r>
      <w:r w:rsidR="00017161" w:rsidRPr="00017161">
        <w:rPr>
          <w:sz w:val="24"/>
          <w:szCs w:val="24"/>
        </w:rPr>
        <w:t>e rayonnement international</w:t>
      </w:r>
      <w:r w:rsidR="00017161">
        <w:rPr>
          <w:sz w:val="24"/>
          <w:szCs w:val="24"/>
        </w:rPr>
        <w:t xml:space="preserve"> </w:t>
      </w:r>
      <w:r w:rsidR="00017161">
        <w:rPr>
          <w:sz w:val="24"/>
          <w:szCs w:val="24"/>
        </w:rPr>
        <w:tab/>
        <w:t>p.</w:t>
      </w:r>
      <w:r w:rsidR="001D7556">
        <w:rPr>
          <w:sz w:val="24"/>
          <w:szCs w:val="24"/>
        </w:rPr>
        <w:t>0</w:t>
      </w:r>
      <w:r w:rsidR="000D12D7">
        <w:rPr>
          <w:sz w:val="24"/>
          <w:szCs w:val="24"/>
        </w:rPr>
        <w:t>5</w:t>
      </w:r>
    </w:p>
    <w:p w14:paraId="6A0ADA73" w14:textId="6824C8F8" w:rsidR="00A02625" w:rsidRDefault="00A02625" w:rsidP="00017161">
      <w:pPr>
        <w:tabs>
          <w:tab w:val="left" w:leader="dot" w:pos="8505"/>
        </w:tabs>
        <w:spacing w:line="360" w:lineRule="auto"/>
        <w:jc w:val="both"/>
        <w:rPr>
          <w:sz w:val="24"/>
          <w:szCs w:val="24"/>
        </w:rPr>
      </w:pPr>
      <w:r>
        <w:rPr>
          <w:sz w:val="24"/>
          <w:szCs w:val="24"/>
        </w:rPr>
        <w:t>ATD - Acteurs du tourisme durable, u</w:t>
      </w:r>
      <w:r w:rsidRPr="00A02625">
        <w:rPr>
          <w:sz w:val="24"/>
          <w:szCs w:val="24"/>
        </w:rPr>
        <w:t>n engagement dans le cadre du tourisme durable</w:t>
      </w:r>
      <w:r>
        <w:rPr>
          <w:sz w:val="24"/>
          <w:szCs w:val="24"/>
        </w:rPr>
        <w:t xml:space="preserve"> </w:t>
      </w:r>
      <w:r>
        <w:rPr>
          <w:sz w:val="24"/>
          <w:szCs w:val="24"/>
        </w:rPr>
        <w:tab/>
        <w:t>p.0</w:t>
      </w:r>
      <w:r w:rsidR="000D12D7">
        <w:rPr>
          <w:sz w:val="24"/>
          <w:szCs w:val="24"/>
        </w:rPr>
        <w:t>6</w:t>
      </w:r>
    </w:p>
    <w:p w14:paraId="51817666" w14:textId="77777777" w:rsidR="00A02625" w:rsidRPr="00017161" w:rsidRDefault="00A02625" w:rsidP="00017161">
      <w:pPr>
        <w:tabs>
          <w:tab w:val="left" w:leader="dot" w:pos="8505"/>
        </w:tabs>
        <w:spacing w:line="360" w:lineRule="auto"/>
        <w:jc w:val="both"/>
        <w:rPr>
          <w:sz w:val="24"/>
          <w:szCs w:val="24"/>
        </w:rPr>
      </w:pPr>
    </w:p>
    <w:p w14:paraId="17FE25A4" w14:textId="77777777" w:rsidR="00017161" w:rsidRPr="00017161" w:rsidRDefault="00017161" w:rsidP="00017161">
      <w:pPr>
        <w:tabs>
          <w:tab w:val="left" w:leader="dot" w:pos="8505"/>
        </w:tabs>
        <w:spacing w:line="360" w:lineRule="auto"/>
        <w:jc w:val="both"/>
        <w:rPr>
          <w:sz w:val="24"/>
          <w:szCs w:val="24"/>
        </w:rPr>
      </w:pPr>
    </w:p>
    <w:p w14:paraId="16F628D5" w14:textId="125479BB" w:rsidR="00F27B85" w:rsidRPr="00017161" w:rsidRDefault="00A02625" w:rsidP="00017161">
      <w:pPr>
        <w:tabs>
          <w:tab w:val="left" w:leader="dot" w:pos="8505"/>
        </w:tabs>
        <w:spacing w:line="360" w:lineRule="auto"/>
        <w:jc w:val="both"/>
        <w:rPr>
          <w:b/>
          <w:bCs/>
          <w:sz w:val="24"/>
          <w:szCs w:val="24"/>
        </w:rPr>
      </w:pPr>
      <w:r w:rsidRPr="00A02625">
        <w:rPr>
          <w:b/>
          <w:bCs/>
          <w:sz w:val="24"/>
          <w:szCs w:val="24"/>
        </w:rPr>
        <w:t>Les actions menées auprès du grand public</w:t>
      </w:r>
      <w:r w:rsidR="00017161" w:rsidRPr="00017161">
        <w:rPr>
          <w:sz w:val="24"/>
          <w:szCs w:val="24"/>
        </w:rPr>
        <w:tab/>
      </w:r>
      <w:r w:rsidR="00017161">
        <w:rPr>
          <w:sz w:val="24"/>
          <w:szCs w:val="24"/>
        </w:rPr>
        <w:t>p.</w:t>
      </w:r>
      <w:r w:rsidR="001D7556">
        <w:rPr>
          <w:sz w:val="24"/>
          <w:szCs w:val="24"/>
        </w:rPr>
        <w:t>0</w:t>
      </w:r>
      <w:r w:rsidR="00331C8A">
        <w:rPr>
          <w:sz w:val="24"/>
          <w:szCs w:val="24"/>
        </w:rPr>
        <w:t>7</w:t>
      </w:r>
    </w:p>
    <w:p w14:paraId="34C6EFAE" w14:textId="3D82847C" w:rsidR="00F27B85" w:rsidRPr="00017161" w:rsidRDefault="00F27B85" w:rsidP="00017161">
      <w:pPr>
        <w:tabs>
          <w:tab w:val="left" w:leader="dot" w:pos="8505"/>
        </w:tabs>
        <w:spacing w:line="360" w:lineRule="auto"/>
        <w:jc w:val="both"/>
        <w:rPr>
          <w:sz w:val="24"/>
          <w:szCs w:val="24"/>
        </w:rPr>
      </w:pPr>
      <w:r w:rsidRPr="00017161">
        <w:rPr>
          <w:sz w:val="24"/>
          <w:szCs w:val="24"/>
        </w:rPr>
        <w:t>Un espace de recherche</w:t>
      </w:r>
      <w:r w:rsidR="00017161">
        <w:rPr>
          <w:sz w:val="24"/>
          <w:szCs w:val="24"/>
        </w:rPr>
        <w:t xml:space="preserve"> </w:t>
      </w:r>
      <w:r w:rsidR="00017161">
        <w:rPr>
          <w:sz w:val="24"/>
          <w:szCs w:val="24"/>
        </w:rPr>
        <w:tab/>
        <w:t>p.</w:t>
      </w:r>
      <w:r w:rsidR="00331C8A">
        <w:rPr>
          <w:sz w:val="24"/>
          <w:szCs w:val="24"/>
        </w:rPr>
        <w:t>07</w:t>
      </w:r>
    </w:p>
    <w:p w14:paraId="6D730AC1" w14:textId="10DD58E4" w:rsidR="00017161" w:rsidRPr="00017161" w:rsidRDefault="00017161" w:rsidP="00017161">
      <w:pPr>
        <w:tabs>
          <w:tab w:val="left" w:leader="dot" w:pos="8505"/>
        </w:tabs>
        <w:spacing w:line="360" w:lineRule="auto"/>
        <w:jc w:val="both"/>
        <w:rPr>
          <w:sz w:val="24"/>
          <w:szCs w:val="24"/>
        </w:rPr>
      </w:pPr>
      <w:r w:rsidRPr="00017161">
        <w:rPr>
          <w:sz w:val="24"/>
          <w:szCs w:val="24"/>
        </w:rPr>
        <w:t xml:space="preserve">Le </w:t>
      </w:r>
      <w:r w:rsidR="00B92068">
        <w:rPr>
          <w:sz w:val="24"/>
          <w:szCs w:val="24"/>
        </w:rPr>
        <w:t>t</w:t>
      </w:r>
      <w:r w:rsidRPr="00017161">
        <w:rPr>
          <w:sz w:val="24"/>
          <w:szCs w:val="24"/>
        </w:rPr>
        <w:t>ourisme accessible à l’international</w:t>
      </w:r>
      <w:r>
        <w:rPr>
          <w:sz w:val="24"/>
          <w:szCs w:val="24"/>
        </w:rPr>
        <w:t xml:space="preserve"> </w:t>
      </w:r>
      <w:r>
        <w:rPr>
          <w:sz w:val="24"/>
          <w:szCs w:val="24"/>
        </w:rPr>
        <w:tab/>
        <w:t>p.</w:t>
      </w:r>
      <w:r w:rsidR="00331C8A">
        <w:rPr>
          <w:sz w:val="24"/>
          <w:szCs w:val="24"/>
        </w:rPr>
        <w:t>0</w:t>
      </w:r>
      <w:r w:rsidR="000D12D7">
        <w:rPr>
          <w:sz w:val="24"/>
          <w:szCs w:val="24"/>
        </w:rPr>
        <w:t>8</w:t>
      </w:r>
    </w:p>
    <w:p w14:paraId="5D50980D" w14:textId="6484B5E3" w:rsidR="00F27B85" w:rsidRDefault="00F27B85" w:rsidP="00017161">
      <w:pPr>
        <w:tabs>
          <w:tab w:val="left" w:leader="dot" w:pos="8505"/>
        </w:tabs>
        <w:spacing w:line="360" w:lineRule="auto"/>
        <w:jc w:val="both"/>
        <w:rPr>
          <w:sz w:val="24"/>
          <w:szCs w:val="24"/>
        </w:rPr>
      </w:pPr>
      <w:r w:rsidRPr="00017161">
        <w:rPr>
          <w:sz w:val="24"/>
          <w:szCs w:val="24"/>
        </w:rPr>
        <w:t>Le magazine « Tourisme accessible »</w:t>
      </w:r>
      <w:r w:rsidR="00017161">
        <w:rPr>
          <w:sz w:val="24"/>
          <w:szCs w:val="24"/>
        </w:rPr>
        <w:t xml:space="preserve"> </w:t>
      </w:r>
      <w:r w:rsidR="00017161">
        <w:rPr>
          <w:sz w:val="24"/>
          <w:szCs w:val="24"/>
        </w:rPr>
        <w:tab/>
        <w:t>p.</w:t>
      </w:r>
      <w:r w:rsidR="000D12D7">
        <w:rPr>
          <w:sz w:val="24"/>
          <w:szCs w:val="24"/>
        </w:rPr>
        <w:t>09</w:t>
      </w:r>
    </w:p>
    <w:p w14:paraId="76146102" w14:textId="1F197982" w:rsidR="00105402" w:rsidRPr="00017161" w:rsidRDefault="00105402" w:rsidP="00017161">
      <w:pPr>
        <w:tabs>
          <w:tab w:val="left" w:leader="dot" w:pos="8505"/>
        </w:tabs>
        <w:spacing w:line="360" w:lineRule="auto"/>
        <w:jc w:val="both"/>
        <w:rPr>
          <w:sz w:val="24"/>
          <w:szCs w:val="24"/>
        </w:rPr>
      </w:pPr>
      <w:proofErr w:type="spellStart"/>
      <w:r>
        <w:rPr>
          <w:sz w:val="24"/>
          <w:szCs w:val="24"/>
        </w:rPr>
        <w:t>My</w:t>
      </w:r>
      <w:proofErr w:type="spellEnd"/>
      <w:r>
        <w:rPr>
          <w:sz w:val="24"/>
          <w:szCs w:val="24"/>
        </w:rPr>
        <w:t xml:space="preserve"> Easy Access ………………………………………………………………………………………………………………p.09</w:t>
      </w:r>
    </w:p>
    <w:p w14:paraId="501B8508" w14:textId="307FB784" w:rsidR="00F27B85" w:rsidRPr="00017161" w:rsidRDefault="00F27B85" w:rsidP="00017161">
      <w:pPr>
        <w:tabs>
          <w:tab w:val="left" w:leader="dot" w:pos="8505"/>
        </w:tabs>
        <w:spacing w:line="360" w:lineRule="auto"/>
        <w:jc w:val="both"/>
        <w:rPr>
          <w:sz w:val="24"/>
          <w:szCs w:val="24"/>
        </w:rPr>
      </w:pPr>
      <w:r w:rsidRPr="00017161">
        <w:rPr>
          <w:sz w:val="24"/>
          <w:szCs w:val="24"/>
        </w:rPr>
        <w:t>Les Trophées du Tourisme Accessible</w:t>
      </w:r>
      <w:r w:rsidR="00017161">
        <w:rPr>
          <w:sz w:val="24"/>
          <w:szCs w:val="24"/>
        </w:rPr>
        <w:t xml:space="preserve"> </w:t>
      </w:r>
      <w:r w:rsidR="00017161">
        <w:rPr>
          <w:sz w:val="24"/>
          <w:szCs w:val="24"/>
        </w:rPr>
        <w:tab/>
        <w:t>p.</w:t>
      </w:r>
      <w:r w:rsidR="00F15A14">
        <w:rPr>
          <w:sz w:val="24"/>
          <w:szCs w:val="24"/>
        </w:rPr>
        <w:t>1</w:t>
      </w:r>
      <w:r w:rsidR="000D12D7">
        <w:rPr>
          <w:sz w:val="24"/>
          <w:szCs w:val="24"/>
        </w:rPr>
        <w:t>0</w:t>
      </w:r>
    </w:p>
    <w:p w14:paraId="7A369342" w14:textId="35BAA481" w:rsidR="00F27B85" w:rsidRPr="00017161" w:rsidRDefault="00F27B85" w:rsidP="00017161">
      <w:pPr>
        <w:tabs>
          <w:tab w:val="left" w:leader="dot" w:pos="8505"/>
        </w:tabs>
        <w:spacing w:line="360" w:lineRule="auto"/>
        <w:jc w:val="both"/>
        <w:rPr>
          <w:sz w:val="24"/>
          <w:szCs w:val="24"/>
        </w:rPr>
      </w:pPr>
      <w:r w:rsidRPr="00017161">
        <w:rPr>
          <w:sz w:val="24"/>
          <w:szCs w:val="24"/>
        </w:rPr>
        <w:t>La présence sur les salons</w:t>
      </w:r>
      <w:r w:rsidR="00017161">
        <w:rPr>
          <w:sz w:val="24"/>
          <w:szCs w:val="24"/>
        </w:rPr>
        <w:t xml:space="preserve"> </w:t>
      </w:r>
      <w:r w:rsidR="00017161">
        <w:rPr>
          <w:sz w:val="24"/>
          <w:szCs w:val="24"/>
        </w:rPr>
        <w:tab/>
        <w:t>p.</w:t>
      </w:r>
      <w:r w:rsidR="00F15A14">
        <w:rPr>
          <w:sz w:val="24"/>
          <w:szCs w:val="24"/>
        </w:rPr>
        <w:t>1</w:t>
      </w:r>
      <w:r w:rsidR="000D12D7">
        <w:rPr>
          <w:sz w:val="24"/>
          <w:szCs w:val="24"/>
        </w:rPr>
        <w:t>1</w:t>
      </w:r>
    </w:p>
    <w:p w14:paraId="58687626" w14:textId="25B1D952" w:rsidR="00C92181" w:rsidRPr="00017161" w:rsidRDefault="00F27B85" w:rsidP="00017161">
      <w:pPr>
        <w:tabs>
          <w:tab w:val="left" w:leader="dot" w:pos="8505"/>
        </w:tabs>
        <w:spacing w:line="360" w:lineRule="auto"/>
        <w:jc w:val="both"/>
        <w:rPr>
          <w:sz w:val="24"/>
          <w:szCs w:val="24"/>
        </w:rPr>
      </w:pPr>
      <w:r w:rsidRPr="00017161">
        <w:rPr>
          <w:sz w:val="24"/>
          <w:szCs w:val="24"/>
        </w:rPr>
        <w:t>Les journées nationales portes ouvertes -</w:t>
      </w:r>
      <w:r w:rsidR="00017161">
        <w:rPr>
          <w:sz w:val="24"/>
          <w:szCs w:val="24"/>
        </w:rPr>
        <w:t xml:space="preserve"> </w:t>
      </w:r>
      <w:r w:rsidRPr="00017161">
        <w:rPr>
          <w:sz w:val="24"/>
          <w:szCs w:val="24"/>
        </w:rPr>
        <w:t>JNTH</w:t>
      </w:r>
      <w:r w:rsidR="00017161">
        <w:rPr>
          <w:sz w:val="24"/>
          <w:szCs w:val="24"/>
        </w:rPr>
        <w:t xml:space="preserve"> </w:t>
      </w:r>
      <w:r w:rsidR="00017161">
        <w:rPr>
          <w:sz w:val="24"/>
          <w:szCs w:val="24"/>
        </w:rPr>
        <w:tab/>
        <w:t>p.</w:t>
      </w:r>
      <w:r w:rsidR="00F15A14">
        <w:rPr>
          <w:sz w:val="24"/>
          <w:szCs w:val="24"/>
        </w:rPr>
        <w:t>1</w:t>
      </w:r>
      <w:r w:rsidR="000D12D7">
        <w:rPr>
          <w:sz w:val="24"/>
          <w:szCs w:val="24"/>
        </w:rPr>
        <w:t>1</w:t>
      </w:r>
    </w:p>
    <w:p w14:paraId="7168D4A6" w14:textId="77777777" w:rsidR="00F27B85" w:rsidRPr="00017161" w:rsidRDefault="00F27B85" w:rsidP="00017161">
      <w:pPr>
        <w:tabs>
          <w:tab w:val="left" w:leader="dot" w:pos="8505"/>
        </w:tabs>
        <w:spacing w:line="360" w:lineRule="auto"/>
        <w:jc w:val="both"/>
        <w:rPr>
          <w:sz w:val="24"/>
          <w:szCs w:val="24"/>
        </w:rPr>
      </w:pPr>
    </w:p>
    <w:p w14:paraId="5DB2DE70" w14:textId="77777777" w:rsidR="00F27B85" w:rsidRPr="00017161" w:rsidRDefault="00F27B85" w:rsidP="00017161">
      <w:pPr>
        <w:tabs>
          <w:tab w:val="left" w:leader="dot" w:pos="8505"/>
        </w:tabs>
        <w:spacing w:line="360" w:lineRule="auto"/>
        <w:jc w:val="both"/>
        <w:rPr>
          <w:sz w:val="24"/>
          <w:szCs w:val="24"/>
        </w:rPr>
      </w:pPr>
    </w:p>
    <w:p w14:paraId="3B253C21" w14:textId="47B39F62" w:rsidR="00F27B85" w:rsidRPr="00017161" w:rsidRDefault="00F27B85" w:rsidP="00017161">
      <w:pPr>
        <w:tabs>
          <w:tab w:val="left" w:leader="dot" w:pos="8505"/>
        </w:tabs>
        <w:spacing w:line="360" w:lineRule="auto"/>
        <w:jc w:val="both"/>
        <w:rPr>
          <w:b/>
          <w:bCs/>
          <w:sz w:val="24"/>
          <w:szCs w:val="24"/>
        </w:rPr>
      </w:pPr>
      <w:r w:rsidRPr="00017161">
        <w:rPr>
          <w:b/>
          <w:bCs/>
          <w:sz w:val="24"/>
          <w:szCs w:val="24"/>
        </w:rPr>
        <w:t xml:space="preserve">Les actions destinées aux professionnels et prestataires du tourisme : la </w:t>
      </w:r>
      <w:r w:rsidR="00E44648">
        <w:rPr>
          <w:b/>
          <w:bCs/>
          <w:sz w:val="24"/>
          <w:szCs w:val="24"/>
        </w:rPr>
        <w:t>f</w:t>
      </w:r>
      <w:r w:rsidRPr="00017161">
        <w:rPr>
          <w:b/>
          <w:bCs/>
          <w:sz w:val="24"/>
          <w:szCs w:val="24"/>
        </w:rPr>
        <w:t>ormation</w:t>
      </w:r>
      <w:r w:rsidR="00017161" w:rsidRPr="00017161">
        <w:rPr>
          <w:sz w:val="24"/>
          <w:szCs w:val="24"/>
        </w:rPr>
        <w:t xml:space="preserve"> </w:t>
      </w:r>
      <w:r w:rsidR="00017161" w:rsidRPr="00017161">
        <w:rPr>
          <w:sz w:val="24"/>
          <w:szCs w:val="24"/>
        </w:rPr>
        <w:tab/>
        <w:t>p.</w:t>
      </w:r>
      <w:r w:rsidR="00E44648">
        <w:rPr>
          <w:sz w:val="24"/>
          <w:szCs w:val="24"/>
        </w:rPr>
        <w:t>1</w:t>
      </w:r>
      <w:r w:rsidR="000D12D7">
        <w:rPr>
          <w:sz w:val="24"/>
          <w:szCs w:val="24"/>
        </w:rPr>
        <w:t>2</w:t>
      </w:r>
    </w:p>
    <w:p w14:paraId="2DBEB57F" w14:textId="65CE45DC" w:rsidR="00F27B85" w:rsidRPr="00017161" w:rsidRDefault="00F27B85" w:rsidP="00017161">
      <w:pPr>
        <w:tabs>
          <w:tab w:val="left" w:leader="dot" w:pos="8505"/>
        </w:tabs>
        <w:spacing w:line="360" w:lineRule="auto"/>
        <w:jc w:val="both"/>
        <w:rPr>
          <w:sz w:val="24"/>
          <w:szCs w:val="24"/>
        </w:rPr>
      </w:pPr>
      <w:r w:rsidRPr="00017161">
        <w:rPr>
          <w:sz w:val="24"/>
          <w:szCs w:val="24"/>
        </w:rPr>
        <w:t>La sensibilisation des futurs professionnels</w:t>
      </w:r>
      <w:r w:rsidR="00017161">
        <w:rPr>
          <w:sz w:val="24"/>
          <w:szCs w:val="24"/>
        </w:rPr>
        <w:t xml:space="preserve"> </w:t>
      </w:r>
      <w:r w:rsidR="00017161">
        <w:rPr>
          <w:sz w:val="24"/>
          <w:szCs w:val="24"/>
        </w:rPr>
        <w:tab/>
        <w:t>p.</w:t>
      </w:r>
      <w:r w:rsidR="00E44648">
        <w:rPr>
          <w:sz w:val="24"/>
          <w:szCs w:val="24"/>
        </w:rPr>
        <w:t>1</w:t>
      </w:r>
      <w:r w:rsidR="000D12D7">
        <w:rPr>
          <w:sz w:val="24"/>
          <w:szCs w:val="24"/>
        </w:rPr>
        <w:t>2</w:t>
      </w:r>
    </w:p>
    <w:p w14:paraId="0845A65A" w14:textId="7F4EEFBE" w:rsidR="00F27B85" w:rsidRPr="00017161" w:rsidRDefault="00F27B85" w:rsidP="00017161">
      <w:pPr>
        <w:tabs>
          <w:tab w:val="left" w:leader="dot" w:pos="8505"/>
        </w:tabs>
        <w:spacing w:line="360" w:lineRule="auto"/>
        <w:jc w:val="both"/>
        <w:rPr>
          <w:sz w:val="24"/>
          <w:szCs w:val="24"/>
        </w:rPr>
      </w:pPr>
      <w:r w:rsidRPr="00017161">
        <w:rPr>
          <w:sz w:val="24"/>
          <w:szCs w:val="24"/>
        </w:rPr>
        <w:t>Les évaluateurs</w:t>
      </w:r>
      <w:r w:rsidR="00017161">
        <w:rPr>
          <w:sz w:val="24"/>
          <w:szCs w:val="24"/>
        </w:rPr>
        <w:t xml:space="preserve"> </w:t>
      </w:r>
      <w:r w:rsidR="00017161">
        <w:rPr>
          <w:sz w:val="24"/>
          <w:szCs w:val="24"/>
        </w:rPr>
        <w:tab/>
        <w:t>p.</w:t>
      </w:r>
      <w:r w:rsidR="00E44648">
        <w:rPr>
          <w:sz w:val="24"/>
          <w:szCs w:val="24"/>
        </w:rPr>
        <w:t>1</w:t>
      </w:r>
      <w:r w:rsidR="000D12D7">
        <w:rPr>
          <w:sz w:val="24"/>
          <w:szCs w:val="24"/>
        </w:rPr>
        <w:t>2</w:t>
      </w:r>
    </w:p>
    <w:p w14:paraId="730B7CAB" w14:textId="2E74D437" w:rsidR="00F27B85" w:rsidRPr="00017161" w:rsidRDefault="00F27B85" w:rsidP="00017161">
      <w:pPr>
        <w:tabs>
          <w:tab w:val="left" w:leader="dot" w:pos="8505"/>
        </w:tabs>
        <w:spacing w:line="360" w:lineRule="auto"/>
        <w:jc w:val="both"/>
        <w:rPr>
          <w:sz w:val="24"/>
          <w:szCs w:val="24"/>
        </w:rPr>
      </w:pPr>
      <w:r w:rsidRPr="00017161">
        <w:rPr>
          <w:sz w:val="24"/>
          <w:szCs w:val="24"/>
        </w:rPr>
        <w:t>Les conseillers en séjours</w:t>
      </w:r>
      <w:r w:rsidR="00017161">
        <w:rPr>
          <w:sz w:val="24"/>
          <w:szCs w:val="24"/>
        </w:rPr>
        <w:t xml:space="preserve"> </w:t>
      </w:r>
      <w:r w:rsidR="00017161">
        <w:rPr>
          <w:sz w:val="24"/>
          <w:szCs w:val="24"/>
        </w:rPr>
        <w:tab/>
        <w:t>p.</w:t>
      </w:r>
      <w:r w:rsidR="00E44648">
        <w:rPr>
          <w:sz w:val="24"/>
          <w:szCs w:val="24"/>
        </w:rPr>
        <w:t>1</w:t>
      </w:r>
      <w:r w:rsidR="000D12D7">
        <w:rPr>
          <w:sz w:val="24"/>
          <w:szCs w:val="24"/>
        </w:rPr>
        <w:t>3</w:t>
      </w:r>
    </w:p>
    <w:p w14:paraId="1ABAB23F" w14:textId="75D2233F" w:rsidR="00F27B85" w:rsidRDefault="00F27B85" w:rsidP="00017161">
      <w:pPr>
        <w:tabs>
          <w:tab w:val="left" w:leader="dot" w:pos="8505"/>
        </w:tabs>
        <w:spacing w:line="360" w:lineRule="auto"/>
        <w:jc w:val="both"/>
        <w:rPr>
          <w:sz w:val="24"/>
          <w:szCs w:val="24"/>
        </w:rPr>
      </w:pPr>
      <w:r w:rsidRPr="00017161">
        <w:rPr>
          <w:sz w:val="24"/>
          <w:szCs w:val="24"/>
        </w:rPr>
        <w:t>Les fiches conseils et e-learning</w:t>
      </w:r>
      <w:r w:rsidR="00017161">
        <w:rPr>
          <w:sz w:val="24"/>
          <w:szCs w:val="24"/>
        </w:rPr>
        <w:t xml:space="preserve"> </w:t>
      </w:r>
      <w:r w:rsidR="00017161">
        <w:rPr>
          <w:sz w:val="24"/>
          <w:szCs w:val="24"/>
        </w:rPr>
        <w:tab/>
        <w:t>p.</w:t>
      </w:r>
      <w:r w:rsidR="00E44648">
        <w:rPr>
          <w:sz w:val="24"/>
          <w:szCs w:val="24"/>
        </w:rPr>
        <w:t>1</w:t>
      </w:r>
      <w:r w:rsidR="000D12D7">
        <w:rPr>
          <w:sz w:val="24"/>
          <w:szCs w:val="24"/>
        </w:rPr>
        <w:t>3</w:t>
      </w:r>
    </w:p>
    <w:p w14:paraId="4D8484FE" w14:textId="3B587E5C" w:rsidR="00C92181" w:rsidRPr="00017161" w:rsidRDefault="00C92181" w:rsidP="00017161">
      <w:pPr>
        <w:tabs>
          <w:tab w:val="left" w:leader="dot" w:pos="8505"/>
        </w:tabs>
        <w:spacing w:line="360" w:lineRule="auto"/>
        <w:jc w:val="both"/>
        <w:rPr>
          <w:sz w:val="24"/>
          <w:szCs w:val="24"/>
        </w:rPr>
      </w:pPr>
    </w:p>
    <w:p w14:paraId="0754D3C3" w14:textId="1E808553" w:rsidR="00F27B85" w:rsidRPr="00017161" w:rsidRDefault="00F27B85" w:rsidP="00017161">
      <w:pPr>
        <w:tabs>
          <w:tab w:val="left" w:leader="dot" w:pos="8505"/>
        </w:tabs>
        <w:jc w:val="both"/>
        <w:rPr>
          <w:sz w:val="24"/>
          <w:szCs w:val="24"/>
        </w:rPr>
      </w:pPr>
    </w:p>
    <w:p w14:paraId="438771A2" w14:textId="77777777" w:rsidR="00F27B85" w:rsidRPr="00017161" w:rsidRDefault="00F27B85" w:rsidP="00F27B85">
      <w:pPr>
        <w:jc w:val="both"/>
        <w:rPr>
          <w:sz w:val="24"/>
          <w:szCs w:val="24"/>
        </w:rPr>
      </w:pPr>
    </w:p>
    <w:p w14:paraId="4BE8428F" w14:textId="77777777" w:rsidR="00496057" w:rsidRDefault="00496057">
      <w:r>
        <w:br w:type="page"/>
      </w:r>
    </w:p>
    <w:p w14:paraId="284E3833" w14:textId="0BB490DB" w:rsidR="00496057" w:rsidRPr="00017161" w:rsidRDefault="00496057" w:rsidP="00496057">
      <w:pPr>
        <w:jc w:val="center"/>
        <w:rPr>
          <w:b/>
          <w:bCs/>
          <w:color w:val="2F5496"/>
          <w:sz w:val="40"/>
          <w:szCs w:val="40"/>
        </w:rPr>
      </w:pPr>
      <w:r w:rsidRPr="00017161">
        <w:rPr>
          <w:b/>
          <w:bCs/>
          <w:color w:val="2F5496"/>
          <w:sz w:val="40"/>
          <w:szCs w:val="40"/>
        </w:rPr>
        <w:lastRenderedPageBreak/>
        <w:t>Tourisme &amp; Handicaps</w:t>
      </w:r>
    </w:p>
    <w:p w14:paraId="2925DC01" w14:textId="77777777" w:rsidR="00496057" w:rsidRDefault="00496057" w:rsidP="00496057">
      <w:pPr>
        <w:jc w:val="both"/>
      </w:pPr>
    </w:p>
    <w:p w14:paraId="5BCEC49B" w14:textId="01B324DD" w:rsidR="00496057" w:rsidRDefault="00496057" w:rsidP="00496057">
      <w:pPr>
        <w:jc w:val="both"/>
        <w:rPr>
          <w:b/>
          <w:bCs/>
          <w:i/>
          <w:iCs/>
        </w:rPr>
      </w:pPr>
      <w:r w:rsidRPr="00496057">
        <w:rPr>
          <w:b/>
          <w:bCs/>
          <w:i/>
          <w:iCs/>
        </w:rPr>
        <w:t>Créée en 2001, l’</w:t>
      </w:r>
      <w:r w:rsidR="009B767F">
        <w:rPr>
          <w:b/>
          <w:bCs/>
          <w:i/>
          <w:iCs/>
        </w:rPr>
        <w:t>a</w:t>
      </w:r>
      <w:r w:rsidRPr="00496057">
        <w:rPr>
          <w:b/>
          <w:bCs/>
          <w:i/>
          <w:iCs/>
        </w:rPr>
        <w:t xml:space="preserve">ssociation Tourisme &amp; Handicaps </w:t>
      </w:r>
      <w:r w:rsidR="001D7556">
        <w:rPr>
          <w:b/>
          <w:bCs/>
          <w:i/>
          <w:iCs/>
        </w:rPr>
        <w:t>(</w:t>
      </w:r>
      <w:r w:rsidRPr="00496057">
        <w:rPr>
          <w:b/>
          <w:bCs/>
          <w:i/>
          <w:iCs/>
        </w:rPr>
        <w:t>ATH</w:t>
      </w:r>
      <w:r w:rsidR="001D7556">
        <w:rPr>
          <w:b/>
          <w:bCs/>
          <w:i/>
          <w:iCs/>
        </w:rPr>
        <w:t>)</w:t>
      </w:r>
      <w:r w:rsidRPr="00496057">
        <w:rPr>
          <w:b/>
          <w:bCs/>
          <w:i/>
          <w:iCs/>
        </w:rPr>
        <w:t xml:space="preserve"> œuvre depuis</w:t>
      </w:r>
      <w:r w:rsidR="00237CA1">
        <w:rPr>
          <w:b/>
          <w:bCs/>
          <w:i/>
          <w:iCs/>
        </w:rPr>
        <w:t xml:space="preserve"> plus de</w:t>
      </w:r>
      <w:r w:rsidRPr="00496057">
        <w:rPr>
          <w:b/>
          <w:bCs/>
          <w:i/>
          <w:iCs/>
        </w:rPr>
        <w:t xml:space="preserve"> 20 ans pour favoriser un libre accès aux loisirs, aux vacances et à la culture aux personnes en situation de </w:t>
      </w:r>
      <w:r w:rsidR="00F368BA">
        <w:rPr>
          <w:b/>
          <w:bCs/>
          <w:i/>
          <w:iCs/>
        </w:rPr>
        <w:t>h</w:t>
      </w:r>
      <w:r w:rsidR="00F368BA" w:rsidRPr="00496057">
        <w:rPr>
          <w:b/>
          <w:bCs/>
          <w:i/>
          <w:iCs/>
        </w:rPr>
        <w:t xml:space="preserve">andicap </w:t>
      </w:r>
      <w:r w:rsidRPr="00496057">
        <w:rPr>
          <w:b/>
          <w:bCs/>
          <w:i/>
          <w:iCs/>
        </w:rPr>
        <w:t>pour elles-mêmes et leurs familles.</w:t>
      </w:r>
    </w:p>
    <w:p w14:paraId="484E6678" w14:textId="464CC7FB" w:rsidR="00C92181" w:rsidRPr="00496057" w:rsidRDefault="00C92181" w:rsidP="00496057">
      <w:pPr>
        <w:jc w:val="both"/>
        <w:rPr>
          <w:b/>
          <w:bCs/>
          <w:i/>
          <w:iCs/>
        </w:rPr>
      </w:pPr>
      <w:r>
        <w:rPr>
          <w:b/>
          <w:bCs/>
          <w:i/>
          <w:iCs/>
        </w:rPr>
        <w:t>Devenu un label d’Etat depuis 2003, il est géré par Atout France et sous convention par l’Association Tourisme &amp; Handicaps en collaboration avec ADN Tourisme.</w:t>
      </w:r>
    </w:p>
    <w:p w14:paraId="411BEDC6" w14:textId="77777777" w:rsidR="00496057" w:rsidRDefault="00496057" w:rsidP="00496057">
      <w:pPr>
        <w:jc w:val="both"/>
      </w:pPr>
    </w:p>
    <w:p w14:paraId="26596479" w14:textId="03996842" w:rsidR="00496057" w:rsidRDefault="00750D69" w:rsidP="00496057">
      <w:pPr>
        <w:jc w:val="both"/>
      </w:pPr>
      <w:r>
        <w:rPr>
          <w:noProof/>
          <w:lang w:eastAsia="fr-FR"/>
        </w:rPr>
        <mc:AlternateContent>
          <mc:Choice Requires="wps">
            <w:drawing>
              <wp:anchor distT="45720" distB="45720" distL="114300" distR="114300" simplePos="0" relativeHeight="251679744" behindDoc="0" locked="0" layoutInCell="1" allowOverlap="1" wp14:anchorId="69BF8E7F" wp14:editId="34B875FB">
                <wp:simplePos x="0" y="0"/>
                <wp:positionH relativeFrom="column">
                  <wp:posOffset>3502660</wp:posOffset>
                </wp:positionH>
                <wp:positionV relativeFrom="paragraph">
                  <wp:posOffset>13335</wp:posOffset>
                </wp:positionV>
                <wp:extent cx="2359025" cy="1404620"/>
                <wp:effectExtent l="0" t="0" r="22225" b="2032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2F5496"/>
                        </a:solidFill>
                        <a:ln w="12700">
                          <a:solidFill>
                            <a:srgbClr val="2F5496"/>
                          </a:solidFill>
                          <a:miter lim="800000"/>
                          <a:headEnd/>
                          <a:tailEnd/>
                        </a:ln>
                      </wps:spPr>
                      <wps:txbx>
                        <w:txbxContent>
                          <w:p w14:paraId="0873732A" w14:textId="77777777" w:rsidR="00C92181" w:rsidRDefault="00BD220F" w:rsidP="00750D69">
                            <w:pPr>
                              <w:rPr>
                                <w:color w:val="FFFFFF" w:themeColor="background1"/>
                                <w:sz w:val="20"/>
                                <w:szCs w:val="20"/>
                              </w:rPr>
                            </w:pPr>
                            <w:r>
                              <w:rPr>
                                <w:color w:val="FFFFFF" w:themeColor="background1"/>
                                <w:sz w:val="20"/>
                                <w:szCs w:val="20"/>
                              </w:rPr>
                              <w:t>Avec les demandes en cours p</w:t>
                            </w:r>
                            <w:r w:rsidR="00C92181">
                              <w:rPr>
                                <w:color w:val="FFFFFF" w:themeColor="background1"/>
                                <w:sz w:val="20"/>
                                <w:szCs w:val="20"/>
                              </w:rPr>
                              <w:t>lus</w:t>
                            </w:r>
                            <w:r>
                              <w:rPr>
                                <w:color w:val="FFFFFF" w:themeColor="background1"/>
                                <w:sz w:val="20"/>
                                <w:szCs w:val="20"/>
                              </w:rPr>
                              <w:t xml:space="preserve"> d</w:t>
                            </w:r>
                            <w:r w:rsidR="00750D69" w:rsidRPr="00857E85">
                              <w:rPr>
                                <w:color w:val="FFFFFF" w:themeColor="background1"/>
                                <w:sz w:val="20"/>
                                <w:szCs w:val="20"/>
                              </w:rPr>
                              <w:t xml:space="preserve">e </w:t>
                            </w:r>
                          </w:p>
                          <w:p w14:paraId="60561F61" w14:textId="6F6B74F9" w:rsidR="00750D69" w:rsidRPr="00857E85" w:rsidRDefault="00750D69" w:rsidP="00750D69">
                            <w:pPr>
                              <w:rPr>
                                <w:color w:val="FFFFFF" w:themeColor="background1"/>
                                <w:sz w:val="20"/>
                                <w:szCs w:val="20"/>
                              </w:rPr>
                            </w:pPr>
                            <w:r w:rsidRPr="00857E85">
                              <w:rPr>
                                <w:color w:val="FFFFFF" w:themeColor="background1"/>
                                <w:sz w:val="20"/>
                                <w:szCs w:val="20"/>
                              </w:rPr>
                              <w:t xml:space="preserve">4 </w:t>
                            </w:r>
                            <w:r w:rsidR="00237CA1">
                              <w:rPr>
                                <w:color w:val="FFFFFF" w:themeColor="background1"/>
                                <w:sz w:val="20"/>
                                <w:szCs w:val="20"/>
                              </w:rPr>
                              <w:t>000</w:t>
                            </w:r>
                            <w:r w:rsidRPr="00857E85">
                              <w:rPr>
                                <w:color w:val="FFFFFF" w:themeColor="background1"/>
                                <w:sz w:val="20"/>
                                <w:szCs w:val="20"/>
                              </w:rPr>
                              <w:t xml:space="preserve"> établissements sont porteurs d</w:t>
                            </w:r>
                            <w:r w:rsidR="00326358">
                              <w:rPr>
                                <w:color w:val="FFFFFF" w:themeColor="background1"/>
                                <w:sz w:val="20"/>
                                <w:szCs w:val="20"/>
                              </w:rPr>
                              <w:t>u label</w:t>
                            </w:r>
                            <w:r w:rsidRPr="00857E85">
                              <w:rPr>
                                <w:color w:val="FFFFFF" w:themeColor="background1"/>
                                <w:sz w:val="20"/>
                                <w:szCs w:val="20"/>
                              </w:rPr>
                              <w:t xml:space="preserve"> Tourisme &amp; Handicap en </w:t>
                            </w:r>
                            <w:proofErr w:type="gramStart"/>
                            <w:r w:rsidR="00237CA1">
                              <w:rPr>
                                <w:color w:val="FFFFFF" w:themeColor="background1"/>
                                <w:sz w:val="20"/>
                                <w:szCs w:val="20"/>
                              </w:rPr>
                              <w:t>France .</w:t>
                            </w:r>
                            <w:proofErr w:type="gramEnd"/>
                          </w:p>
                          <w:p w14:paraId="5453DE87" w14:textId="6B365615" w:rsidR="00750D69" w:rsidRDefault="00237CA1" w:rsidP="00750D69">
                            <w:pPr>
                              <w:rPr>
                                <w:color w:val="FFFFFF" w:themeColor="background1"/>
                                <w:sz w:val="20"/>
                                <w:szCs w:val="20"/>
                              </w:rPr>
                            </w:pPr>
                            <w:r>
                              <w:rPr>
                                <w:color w:val="FFFFFF" w:themeColor="background1"/>
                                <w:sz w:val="20"/>
                                <w:szCs w:val="20"/>
                              </w:rPr>
                              <w:t>Près de</w:t>
                            </w:r>
                            <w:r w:rsidR="00C92181">
                              <w:rPr>
                                <w:color w:val="FFFFFF" w:themeColor="background1"/>
                                <w:sz w:val="20"/>
                                <w:szCs w:val="20"/>
                              </w:rPr>
                              <w:t xml:space="preserve"> 7</w:t>
                            </w:r>
                            <w:r w:rsidR="00BF02F1">
                              <w:rPr>
                                <w:color w:val="FFFFFF" w:themeColor="background1"/>
                                <w:sz w:val="20"/>
                                <w:szCs w:val="20"/>
                              </w:rPr>
                              <w:t>0</w:t>
                            </w:r>
                            <w:r w:rsidR="00F368BA">
                              <w:rPr>
                                <w:color w:val="FFFFFF" w:themeColor="background1"/>
                                <w:sz w:val="20"/>
                                <w:szCs w:val="20"/>
                              </w:rPr>
                              <w:t xml:space="preserve"> </w:t>
                            </w:r>
                            <w:r w:rsidR="00BD220F">
                              <w:rPr>
                                <w:color w:val="FFFFFF" w:themeColor="background1"/>
                                <w:sz w:val="20"/>
                                <w:szCs w:val="20"/>
                              </w:rPr>
                              <w:t>% des</w:t>
                            </w:r>
                            <w:r w:rsidR="00750D69" w:rsidRPr="00857E85">
                              <w:rPr>
                                <w:color w:val="FFFFFF" w:themeColor="background1"/>
                                <w:sz w:val="20"/>
                                <w:szCs w:val="20"/>
                              </w:rPr>
                              <w:t xml:space="preserve"> sites touristiques ont obtenu l</w:t>
                            </w:r>
                            <w:r>
                              <w:rPr>
                                <w:color w:val="FFFFFF" w:themeColor="background1"/>
                                <w:sz w:val="20"/>
                                <w:szCs w:val="20"/>
                              </w:rPr>
                              <w:t xml:space="preserve">e label </w:t>
                            </w:r>
                            <w:r w:rsidR="00750D69" w:rsidRPr="00857E85">
                              <w:rPr>
                                <w:color w:val="FFFFFF" w:themeColor="background1"/>
                                <w:sz w:val="20"/>
                                <w:szCs w:val="20"/>
                              </w:rPr>
                              <w:t>pour les 4 familles de handicap</w:t>
                            </w:r>
                            <w:r>
                              <w:rPr>
                                <w:color w:val="FFFFFF" w:themeColor="background1"/>
                                <w:sz w:val="20"/>
                                <w:szCs w:val="20"/>
                              </w:rPr>
                              <w:t>.</w:t>
                            </w:r>
                          </w:p>
                          <w:p w14:paraId="006C55B7" w14:textId="77777777" w:rsidR="00857E85" w:rsidRDefault="00857E85" w:rsidP="00750D69">
                            <w:pPr>
                              <w:rPr>
                                <w:color w:val="FFFFFF" w:themeColor="background1"/>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BF8E7F" id="_x0000_t202" coordsize="21600,21600" o:spt="202" path="m,l,21600r21600,l21600,xe">
                <v:stroke joinstyle="miter"/>
                <v:path gradientshapeok="t" o:connecttype="rect"/>
              </v:shapetype>
              <v:shape id="Zone de texte 2" o:spid="_x0000_s1026" type="#_x0000_t202" style="position:absolute;left:0;text-align:left;margin-left:275.8pt;margin-top:1.05pt;width:185.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" fillcolor="#2f5496" strokecolor="#2f5496" strokeweight="1pt">
                <v:textbox style="mso-fit-shape-to-text:t">
                  <w:txbxContent>
                    <w:p w14:paraId="0873732A" w14:textId="77777777" w:rsidR="00C92181" w:rsidRDefault="00BD220F" w:rsidP="00750D69">
                      <w:pPr>
                        <w:rPr>
                          <w:color w:val="FFFFFF" w:themeColor="background1"/>
                          <w:sz w:val="20"/>
                          <w:szCs w:val="20"/>
                        </w:rPr>
                      </w:pPr>
                      <w:r>
                        <w:rPr>
                          <w:color w:val="FFFFFF" w:themeColor="background1"/>
                          <w:sz w:val="20"/>
                          <w:szCs w:val="20"/>
                        </w:rPr>
                        <w:t>Avec les demandes en cours p</w:t>
                      </w:r>
                      <w:r w:rsidR="00C92181">
                        <w:rPr>
                          <w:color w:val="FFFFFF" w:themeColor="background1"/>
                          <w:sz w:val="20"/>
                          <w:szCs w:val="20"/>
                        </w:rPr>
                        <w:t>lus</w:t>
                      </w:r>
                      <w:r>
                        <w:rPr>
                          <w:color w:val="FFFFFF" w:themeColor="background1"/>
                          <w:sz w:val="20"/>
                          <w:szCs w:val="20"/>
                        </w:rPr>
                        <w:t xml:space="preserve"> d</w:t>
                      </w:r>
                      <w:r w:rsidR="00750D69" w:rsidRPr="00857E85">
                        <w:rPr>
                          <w:color w:val="FFFFFF" w:themeColor="background1"/>
                          <w:sz w:val="20"/>
                          <w:szCs w:val="20"/>
                        </w:rPr>
                        <w:t xml:space="preserve">e </w:t>
                      </w:r>
                    </w:p>
                    <w:p w14:paraId="60561F61" w14:textId="6F6B74F9" w:rsidR="00750D69" w:rsidRPr="00857E85" w:rsidRDefault="00750D69" w:rsidP="00750D69">
                      <w:pPr>
                        <w:rPr>
                          <w:color w:val="FFFFFF" w:themeColor="background1"/>
                          <w:sz w:val="20"/>
                          <w:szCs w:val="20"/>
                        </w:rPr>
                      </w:pPr>
                      <w:r w:rsidRPr="00857E85">
                        <w:rPr>
                          <w:color w:val="FFFFFF" w:themeColor="background1"/>
                          <w:sz w:val="20"/>
                          <w:szCs w:val="20"/>
                        </w:rPr>
                        <w:t xml:space="preserve">4 </w:t>
                      </w:r>
                      <w:r w:rsidR="00237CA1">
                        <w:rPr>
                          <w:color w:val="FFFFFF" w:themeColor="background1"/>
                          <w:sz w:val="20"/>
                          <w:szCs w:val="20"/>
                        </w:rPr>
                        <w:t>000</w:t>
                      </w:r>
                      <w:r w:rsidRPr="00857E85">
                        <w:rPr>
                          <w:color w:val="FFFFFF" w:themeColor="background1"/>
                          <w:sz w:val="20"/>
                          <w:szCs w:val="20"/>
                        </w:rPr>
                        <w:t xml:space="preserve"> établissements sont porteurs d</w:t>
                      </w:r>
                      <w:r w:rsidR="00326358">
                        <w:rPr>
                          <w:color w:val="FFFFFF" w:themeColor="background1"/>
                          <w:sz w:val="20"/>
                          <w:szCs w:val="20"/>
                        </w:rPr>
                        <w:t>u label</w:t>
                      </w:r>
                      <w:r w:rsidRPr="00857E85">
                        <w:rPr>
                          <w:color w:val="FFFFFF" w:themeColor="background1"/>
                          <w:sz w:val="20"/>
                          <w:szCs w:val="20"/>
                        </w:rPr>
                        <w:t xml:space="preserve"> Tourisme &amp; Handicap en </w:t>
                      </w:r>
                      <w:proofErr w:type="gramStart"/>
                      <w:r w:rsidR="00237CA1">
                        <w:rPr>
                          <w:color w:val="FFFFFF" w:themeColor="background1"/>
                          <w:sz w:val="20"/>
                          <w:szCs w:val="20"/>
                        </w:rPr>
                        <w:t>France .</w:t>
                      </w:r>
                      <w:proofErr w:type="gramEnd"/>
                    </w:p>
                    <w:p w14:paraId="5453DE87" w14:textId="6B365615" w:rsidR="00750D69" w:rsidRDefault="00237CA1" w:rsidP="00750D69">
                      <w:pPr>
                        <w:rPr>
                          <w:color w:val="FFFFFF" w:themeColor="background1"/>
                          <w:sz w:val="20"/>
                          <w:szCs w:val="20"/>
                        </w:rPr>
                      </w:pPr>
                      <w:r>
                        <w:rPr>
                          <w:color w:val="FFFFFF" w:themeColor="background1"/>
                          <w:sz w:val="20"/>
                          <w:szCs w:val="20"/>
                        </w:rPr>
                        <w:t>Près de</w:t>
                      </w:r>
                      <w:r w:rsidR="00C92181">
                        <w:rPr>
                          <w:color w:val="FFFFFF" w:themeColor="background1"/>
                          <w:sz w:val="20"/>
                          <w:szCs w:val="20"/>
                        </w:rPr>
                        <w:t xml:space="preserve"> 7</w:t>
                      </w:r>
                      <w:r w:rsidR="00BF02F1">
                        <w:rPr>
                          <w:color w:val="FFFFFF" w:themeColor="background1"/>
                          <w:sz w:val="20"/>
                          <w:szCs w:val="20"/>
                        </w:rPr>
                        <w:t>0</w:t>
                      </w:r>
                      <w:r w:rsidR="00F368BA">
                        <w:rPr>
                          <w:color w:val="FFFFFF" w:themeColor="background1"/>
                          <w:sz w:val="20"/>
                          <w:szCs w:val="20"/>
                        </w:rPr>
                        <w:t xml:space="preserve"> </w:t>
                      </w:r>
                      <w:r w:rsidR="00BD220F">
                        <w:rPr>
                          <w:color w:val="FFFFFF" w:themeColor="background1"/>
                          <w:sz w:val="20"/>
                          <w:szCs w:val="20"/>
                        </w:rPr>
                        <w:t>% des</w:t>
                      </w:r>
                      <w:r w:rsidR="00750D69" w:rsidRPr="00857E85">
                        <w:rPr>
                          <w:color w:val="FFFFFF" w:themeColor="background1"/>
                          <w:sz w:val="20"/>
                          <w:szCs w:val="20"/>
                        </w:rPr>
                        <w:t xml:space="preserve"> sites touristiques ont obtenu l</w:t>
                      </w:r>
                      <w:r>
                        <w:rPr>
                          <w:color w:val="FFFFFF" w:themeColor="background1"/>
                          <w:sz w:val="20"/>
                          <w:szCs w:val="20"/>
                        </w:rPr>
                        <w:t xml:space="preserve">e label </w:t>
                      </w:r>
                      <w:r w:rsidR="00750D69" w:rsidRPr="00857E85">
                        <w:rPr>
                          <w:color w:val="FFFFFF" w:themeColor="background1"/>
                          <w:sz w:val="20"/>
                          <w:szCs w:val="20"/>
                        </w:rPr>
                        <w:t>pour les 4 familles de handicap</w:t>
                      </w:r>
                      <w:r>
                        <w:rPr>
                          <w:color w:val="FFFFFF" w:themeColor="background1"/>
                          <w:sz w:val="20"/>
                          <w:szCs w:val="20"/>
                        </w:rPr>
                        <w:t>.</w:t>
                      </w:r>
                    </w:p>
                    <w:p w14:paraId="006C55B7" w14:textId="77777777" w:rsidR="00857E85" w:rsidRDefault="00857E85" w:rsidP="00750D69">
                      <w:pPr>
                        <w:rPr>
                          <w:color w:val="FFFFFF" w:themeColor="background1"/>
                          <w:sz w:val="20"/>
                          <w:szCs w:val="20"/>
                        </w:rPr>
                      </w:pPr>
                    </w:p>
                  </w:txbxContent>
                </v:textbox>
                <w10:wrap type="square"/>
              </v:shape>
            </w:pict>
          </mc:Fallback>
        </mc:AlternateContent>
      </w:r>
      <w:r w:rsidR="00496057">
        <w:t xml:space="preserve">Toutes les structures de </w:t>
      </w:r>
      <w:r w:rsidR="003F6FC0">
        <w:t xml:space="preserve">loisirs </w:t>
      </w:r>
      <w:r w:rsidR="00496057">
        <w:t>sont concernées : hébergements, restauration, activités culturelles et de plein air, structure</w:t>
      </w:r>
      <w:r w:rsidR="00F368BA">
        <w:t>s</w:t>
      </w:r>
      <w:r w:rsidR="00496057">
        <w:t xml:space="preserve"> d’information tel</w:t>
      </w:r>
      <w:r w:rsidR="00F368BA">
        <w:t>le</w:t>
      </w:r>
      <w:r w:rsidR="00496057">
        <w:t>s que les Offices de Tourisme et bureaux d’accueil.</w:t>
      </w:r>
    </w:p>
    <w:p w14:paraId="4E703A97" w14:textId="2FDF65F0" w:rsidR="00496057" w:rsidRDefault="00496057" w:rsidP="00496057">
      <w:pPr>
        <w:jc w:val="both"/>
      </w:pPr>
      <w:r>
        <w:t>Afin de qualifier l’offre de loisirs, l’</w:t>
      </w:r>
      <w:r w:rsidR="009B767F">
        <w:t>a</w:t>
      </w:r>
      <w:r>
        <w:t>ssociation Tourisme &amp; Handicaps a</w:t>
      </w:r>
      <w:r w:rsidR="003F6FC0">
        <w:t xml:space="preserve">, dès 2001, </w:t>
      </w:r>
      <w:r>
        <w:t>soutenu</w:t>
      </w:r>
      <w:r w:rsidR="003F6FC0">
        <w:t xml:space="preserve"> </w:t>
      </w:r>
      <w:r>
        <w:t>la création et le développement d</w:t>
      </w:r>
      <w:r w:rsidR="00326358">
        <w:t xml:space="preserve">u </w:t>
      </w:r>
      <w:r w:rsidR="00326358" w:rsidRPr="00326358">
        <w:rPr>
          <w:b/>
          <w:bCs/>
        </w:rPr>
        <w:t>label</w:t>
      </w:r>
      <w:r w:rsidRPr="00CA14BE">
        <w:rPr>
          <w:b/>
          <w:bCs/>
        </w:rPr>
        <w:t xml:space="preserve"> d’Etat Tourisme et Handicap</w:t>
      </w:r>
      <w:r>
        <w:t xml:space="preserve"> qui garantit l’accès du bâtiment et un accueil de qualité à tous les publics en tenant compte des quatre déficiences majeures : auditive, mentale, motrice et visuelle.</w:t>
      </w:r>
    </w:p>
    <w:p w14:paraId="64825B6C" w14:textId="2108C519" w:rsidR="00750D69" w:rsidRDefault="00750D69" w:rsidP="00496057">
      <w:pPr>
        <w:jc w:val="both"/>
      </w:pPr>
    </w:p>
    <w:p w14:paraId="5B021B55" w14:textId="77777777" w:rsidR="00750D69" w:rsidRPr="00750D69" w:rsidRDefault="00750D69" w:rsidP="00496057">
      <w:pPr>
        <w:jc w:val="both"/>
        <w:rPr>
          <w:b/>
          <w:bCs/>
        </w:rPr>
      </w:pPr>
    </w:p>
    <w:p w14:paraId="69BA1989" w14:textId="77777777" w:rsidR="00750D69" w:rsidRDefault="00750D69" w:rsidP="00750D69">
      <w:pPr>
        <w:sectPr w:rsidR="00750D69" w:rsidSect="00A61AB7">
          <w:footerReference w:type="default" r:id="rId13"/>
          <w:pgSz w:w="11906" w:h="16838"/>
          <w:pgMar w:top="1304" w:right="1361" w:bottom="851" w:left="1361" w:header="709" w:footer="709" w:gutter="0"/>
          <w:cols w:space="708"/>
          <w:titlePg/>
          <w:docGrid w:linePitch="360"/>
        </w:sectPr>
      </w:pPr>
    </w:p>
    <w:p w14:paraId="3BA5748B" w14:textId="77777777" w:rsidR="00DD21CF" w:rsidRPr="00DD21CF" w:rsidRDefault="00DD21CF" w:rsidP="00DD21CF">
      <w:pPr>
        <w:spacing w:before="100" w:beforeAutospacing="1" w:after="100" w:afterAutospacing="1"/>
        <w:rPr>
          <w:rFonts w:ascii="Times New Roman" w:eastAsia="Times New Roman" w:hAnsi="Times New Roman" w:cs="Times New Roman"/>
          <w:sz w:val="24"/>
          <w:szCs w:val="24"/>
          <w:lang w:eastAsia="fr-FR"/>
        </w:rPr>
      </w:pPr>
      <w:r w:rsidRPr="00DD21CF">
        <w:rPr>
          <w:rFonts w:ascii="Times New Roman" w:eastAsia="Times New Roman" w:hAnsi="Times New Roman" w:cs="Times New Roman"/>
          <w:noProof/>
          <w:sz w:val="24"/>
          <w:szCs w:val="24"/>
          <w:lang w:eastAsia="fr-FR"/>
        </w:rPr>
        <w:drawing>
          <wp:inline distT="0" distB="0" distL="0" distR="0" wp14:anchorId="5574C945" wp14:editId="6FB7456B">
            <wp:extent cx="5253355" cy="4186386"/>
            <wp:effectExtent l="0" t="0" r="4445" b="5080"/>
            <wp:docPr id="455190153" name="Image 45519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459" cy="4193641"/>
                    </a:xfrm>
                    <a:prstGeom prst="rect">
                      <a:avLst/>
                    </a:prstGeom>
                    <a:noFill/>
                    <a:ln>
                      <a:noFill/>
                    </a:ln>
                  </pic:spPr>
                </pic:pic>
              </a:graphicData>
            </a:graphic>
          </wp:inline>
        </w:drawing>
      </w:r>
    </w:p>
    <w:p w14:paraId="582082B0" w14:textId="310CC8D2" w:rsidR="00750D69" w:rsidRDefault="00750D69" w:rsidP="00331C8A">
      <w:pPr>
        <w:jc w:val="center"/>
      </w:pPr>
    </w:p>
    <w:p w14:paraId="422EB076" w14:textId="77777777" w:rsidR="00331C8A" w:rsidRDefault="00331C8A" w:rsidP="00331C8A">
      <w:pPr>
        <w:jc w:val="both"/>
      </w:pPr>
    </w:p>
    <w:p w14:paraId="2BE14C56" w14:textId="77777777" w:rsidR="00DD21CF" w:rsidRDefault="00DD21CF" w:rsidP="00331C8A">
      <w:pPr>
        <w:jc w:val="both"/>
      </w:pPr>
    </w:p>
    <w:p w14:paraId="3D7645FB" w14:textId="77777777" w:rsidR="00DD21CF" w:rsidRDefault="00DD21CF" w:rsidP="00331C8A">
      <w:pPr>
        <w:jc w:val="both"/>
      </w:pPr>
    </w:p>
    <w:p w14:paraId="0744A695" w14:textId="77777777" w:rsidR="00DD21CF" w:rsidRDefault="00DD21CF" w:rsidP="00331C8A">
      <w:pPr>
        <w:jc w:val="both"/>
      </w:pPr>
    </w:p>
    <w:p w14:paraId="3C5AE5AD" w14:textId="77777777" w:rsidR="00331C8A" w:rsidRDefault="00331C8A" w:rsidP="00331C8A">
      <w:pPr>
        <w:jc w:val="both"/>
      </w:pPr>
    </w:p>
    <w:p w14:paraId="0E32C6E2" w14:textId="4CA41854" w:rsidR="00331C8A" w:rsidRDefault="00331C8A" w:rsidP="00331C8A">
      <w:pPr>
        <w:jc w:val="both"/>
        <w:sectPr w:rsidR="00331C8A" w:rsidSect="00A61AB7">
          <w:type w:val="continuous"/>
          <w:pgSz w:w="11906" w:h="16838"/>
          <w:pgMar w:top="1304" w:right="1361" w:bottom="851" w:left="1361" w:header="709" w:footer="709" w:gutter="0"/>
          <w:cols w:space="708"/>
          <w:titlePg/>
          <w:docGrid w:linePitch="360"/>
        </w:sectPr>
      </w:pPr>
    </w:p>
    <w:p w14:paraId="7719BCC3" w14:textId="77777777" w:rsidR="00A02625" w:rsidRPr="00A02625" w:rsidRDefault="00A02625" w:rsidP="00A02625">
      <w:pPr>
        <w:jc w:val="both"/>
        <w:rPr>
          <w:rFonts w:cstheme="minorHAnsi"/>
          <w:b/>
          <w:bCs/>
          <w:color w:val="2F5496"/>
          <w:sz w:val="28"/>
          <w:szCs w:val="28"/>
        </w:rPr>
      </w:pPr>
      <w:bookmarkStart w:id="0" w:name="_Hlk146539041"/>
      <w:r w:rsidRPr="00A02625">
        <w:rPr>
          <w:rFonts w:cstheme="minorHAnsi"/>
          <w:b/>
          <w:bCs/>
          <w:color w:val="2F5496"/>
          <w:sz w:val="28"/>
          <w:szCs w:val="28"/>
        </w:rPr>
        <w:lastRenderedPageBreak/>
        <w:t>Organisation de l’association Tourisme &amp; Handicaps</w:t>
      </w:r>
    </w:p>
    <w:bookmarkEnd w:id="0"/>
    <w:p w14:paraId="316B7FF3" w14:textId="77777777" w:rsidR="00A02625" w:rsidRPr="00496057" w:rsidRDefault="00A02625" w:rsidP="00A02625">
      <w:pPr>
        <w:jc w:val="both"/>
        <w:rPr>
          <w:rFonts w:cstheme="minorHAnsi"/>
        </w:rPr>
      </w:pPr>
      <w:r w:rsidRPr="003E299E">
        <w:rPr>
          <w:rFonts w:cstheme="minorHAnsi"/>
        </w:rPr>
        <w:t>Depuis sa création en 2001, l’</w:t>
      </w:r>
      <w:r>
        <w:rPr>
          <w:rFonts w:cstheme="minorHAnsi"/>
        </w:rPr>
        <w:t>a</w:t>
      </w:r>
      <w:r w:rsidRPr="003E299E">
        <w:rPr>
          <w:rFonts w:cstheme="minorHAnsi"/>
        </w:rPr>
        <w:t xml:space="preserve">ssociation Tourisme et Handicaps est présidée par Madame Annette Masson assistée d’un Conseil d’administration de 16 personnes élues parmi les </w:t>
      </w:r>
      <w:r>
        <w:rPr>
          <w:rFonts w:cstheme="minorHAnsi"/>
        </w:rPr>
        <w:t>80</w:t>
      </w:r>
      <w:r w:rsidRPr="003E299E">
        <w:rPr>
          <w:rFonts w:cstheme="minorHAnsi"/>
        </w:rPr>
        <w:t xml:space="preserve"> membres adhérents représentant </w:t>
      </w:r>
      <w:r>
        <w:rPr>
          <w:rFonts w:cstheme="minorHAnsi"/>
        </w:rPr>
        <w:t>l</w:t>
      </w:r>
      <w:r w:rsidRPr="00496057">
        <w:rPr>
          <w:rFonts w:cstheme="minorHAnsi"/>
        </w:rPr>
        <w:t>es professionnels du tourisme</w:t>
      </w:r>
      <w:r>
        <w:rPr>
          <w:rFonts w:cstheme="minorHAnsi"/>
        </w:rPr>
        <w:t xml:space="preserve"> ; </w:t>
      </w:r>
      <w:r w:rsidRPr="00496057">
        <w:rPr>
          <w:rFonts w:cstheme="minorHAnsi"/>
        </w:rPr>
        <w:t>les associations représentant le monde du handicap</w:t>
      </w:r>
      <w:r>
        <w:rPr>
          <w:rFonts w:cstheme="minorHAnsi"/>
        </w:rPr>
        <w:t xml:space="preserve"> ; </w:t>
      </w:r>
      <w:r w:rsidRPr="00496057">
        <w:rPr>
          <w:rFonts w:cstheme="minorHAnsi"/>
        </w:rPr>
        <w:t xml:space="preserve">les prestataires </w:t>
      </w:r>
      <w:r>
        <w:rPr>
          <w:rFonts w:cstheme="minorHAnsi"/>
        </w:rPr>
        <w:t xml:space="preserve">et </w:t>
      </w:r>
      <w:r w:rsidRPr="00496057">
        <w:rPr>
          <w:rFonts w:cstheme="minorHAnsi"/>
        </w:rPr>
        <w:t>les organismes de formation</w:t>
      </w:r>
      <w:r>
        <w:rPr>
          <w:rFonts w:cstheme="minorHAnsi"/>
        </w:rPr>
        <w:t>.</w:t>
      </w:r>
    </w:p>
    <w:p w14:paraId="0418518A" w14:textId="77777777" w:rsidR="00A02625" w:rsidRDefault="00A02625" w:rsidP="00A02625">
      <w:pPr>
        <w:jc w:val="both"/>
        <w:rPr>
          <w:rFonts w:cstheme="minorHAnsi"/>
        </w:rPr>
      </w:pPr>
    </w:p>
    <w:p w14:paraId="33FCE0D1" w14:textId="0EA0F47D" w:rsidR="00A02625" w:rsidRDefault="00A02625" w:rsidP="00A02625">
      <w:pPr>
        <w:jc w:val="both"/>
      </w:pPr>
      <w:r w:rsidRPr="00A02625">
        <w:rPr>
          <w:rFonts w:cstheme="minorHAnsi"/>
          <w:b/>
          <w:i/>
        </w:rPr>
        <w:t>Contact association Tourisme &amp; Handicaps</w:t>
      </w:r>
      <w:r>
        <w:rPr>
          <w:rFonts w:cstheme="minorHAnsi"/>
        </w:rPr>
        <w:t xml:space="preserve"> : </w:t>
      </w:r>
      <w:hyperlink r:id="rId15" w:history="1">
        <w:r w:rsidR="00267309" w:rsidRPr="00175C90">
          <w:rPr>
            <w:rStyle w:val="Lienhypertexte"/>
          </w:rPr>
          <w:t>ass-tourisme-et-handicaps@tourisme-handicaps.org</w:t>
        </w:r>
      </w:hyperlink>
    </w:p>
    <w:p w14:paraId="693B4DB0" w14:textId="77777777" w:rsidR="00A02625" w:rsidRDefault="00A02625" w:rsidP="00496057">
      <w:pPr>
        <w:jc w:val="both"/>
        <w:rPr>
          <w:rStyle w:val="Lienhypertexte"/>
        </w:rPr>
      </w:pPr>
    </w:p>
    <w:p w14:paraId="4A6DD528" w14:textId="2B1674CA" w:rsidR="00496057" w:rsidRPr="00017161" w:rsidRDefault="00496057" w:rsidP="00496057">
      <w:pPr>
        <w:jc w:val="both"/>
        <w:rPr>
          <w:rFonts w:cstheme="minorHAnsi"/>
          <w:b/>
          <w:bCs/>
          <w:color w:val="2F5496"/>
          <w:sz w:val="28"/>
          <w:szCs w:val="28"/>
        </w:rPr>
      </w:pPr>
      <w:r w:rsidRPr="00017161">
        <w:rPr>
          <w:rFonts w:cstheme="minorHAnsi"/>
          <w:b/>
          <w:bCs/>
          <w:color w:val="2F5496"/>
          <w:sz w:val="28"/>
          <w:szCs w:val="28"/>
        </w:rPr>
        <w:t xml:space="preserve">Soutien des </w:t>
      </w:r>
      <w:r w:rsidR="003F6FC0">
        <w:rPr>
          <w:rFonts w:cstheme="minorHAnsi"/>
          <w:b/>
          <w:bCs/>
          <w:color w:val="2F5496"/>
          <w:sz w:val="28"/>
          <w:szCs w:val="28"/>
        </w:rPr>
        <w:t>m</w:t>
      </w:r>
      <w:r w:rsidR="003F6FC0" w:rsidRPr="00017161">
        <w:rPr>
          <w:rFonts w:cstheme="minorHAnsi"/>
          <w:b/>
          <w:bCs/>
          <w:color w:val="2F5496"/>
          <w:sz w:val="28"/>
          <w:szCs w:val="28"/>
        </w:rPr>
        <w:t xml:space="preserve">arques </w:t>
      </w:r>
      <w:r w:rsidRPr="00017161">
        <w:rPr>
          <w:rFonts w:cstheme="minorHAnsi"/>
          <w:b/>
          <w:bCs/>
          <w:color w:val="2F5496"/>
          <w:sz w:val="28"/>
          <w:szCs w:val="28"/>
        </w:rPr>
        <w:t>d’Etat</w:t>
      </w:r>
      <w:r w:rsidR="00F368BA">
        <w:rPr>
          <w:rFonts w:cstheme="minorHAnsi"/>
          <w:b/>
          <w:bCs/>
          <w:color w:val="2F5496"/>
          <w:sz w:val="28"/>
          <w:szCs w:val="28"/>
        </w:rPr>
        <w:t xml:space="preserve"> : </w:t>
      </w:r>
      <w:r w:rsidRPr="00017161">
        <w:rPr>
          <w:rFonts w:cstheme="minorHAnsi"/>
          <w:b/>
          <w:bCs/>
          <w:color w:val="2F5496"/>
          <w:sz w:val="28"/>
          <w:szCs w:val="28"/>
        </w:rPr>
        <w:t>Tourisme &amp; Handicap et Destination pour Tous</w:t>
      </w:r>
    </w:p>
    <w:p w14:paraId="2FA8D5DD" w14:textId="7F38EA28" w:rsidR="00496057" w:rsidRPr="003E299E" w:rsidRDefault="00C058D0" w:rsidP="00496057">
      <w:pPr>
        <w:jc w:val="both"/>
        <w:rPr>
          <w:rFonts w:cstheme="minorHAnsi"/>
        </w:rPr>
      </w:pPr>
      <w:r>
        <w:rPr>
          <w:noProof/>
          <w:lang w:eastAsia="fr-FR"/>
        </w:rPr>
        <w:drawing>
          <wp:anchor distT="0" distB="0" distL="114300" distR="114300" simplePos="0" relativeHeight="251686912" behindDoc="0" locked="0" layoutInCell="1" allowOverlap="1" wp14:anchorId="47572750" wp14:editId="698C400E">
            <wp:simplePos x="0" y="0"/>
            <wp:positionH relativeFrom="column">
              <wp:posOffset>-1270</wp:posOffset>
            </wp:positionH>
            <wp:positionV relativeFrom="paragraph">
              <wp:posOffset>168910</wp:posOffset>
            </wp:positionV>
            <wp:extent cx="1139190" cy="1174750"/>
            <wp:effectExtent l="0" t="0" r="3810" b="635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19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15646" w14:textId="353625D7" w:rsidR="00496057" w:rsidRPr="00AD062F" w:rsidRDefault="00326358" w:rsidP="00496057">
      <w:pPr>
        <w:jc w:val="both"/>
        <w:rPr>
          <w:rFonts w:cstheme="minorHAnsi"/>
          <w:b/>
          <w:bCs/>
        </w:rPr>
      </w:pPr>
      <w:r>
        <w:rPr>
          <w:rFonts w:cstheme="minorHAnsi"/>
          <w:b/>
          <w:bCs/>
        </w:rPr>
        <w:t>Le label</w:t>
      </w:r>
      <w:r w:rsidR="003F6FC0" w:rsidRPr="00AD062F">
        <w:rPr>
          <w:rFonts w:cstheme="minorHAnsi"/>
          <w:b/>
          <w:bCs/>
        </w:rPr>
        <w:t xml:space="preserve"> </w:t>
      </w:r>
      <w:r w:rsidR="00214F4B">
        <w:rPr>
          <w:rFonts w:cstheme="minorHAnsi"/>
          <w:b/>
          <w:bCs/>
        </w:rPr>
        <w:t xml:space="preserve">d’Etat </w:t>
      </w:r>
      <w:r w:rsidR="00496057" w:rsidRPr="00AD062F">
        <w:rPr>
          <w:rFonts w:cstheme="minorHAnsi"/>
          <w:b/>
          <w:bCs/>
        </w:rPr>
        <w:t>Tourisme et Handicap</w:t>
      </w:r>
    </w:p>
    <w:p w14:paraId="48F7B736" w14:textId="7D0119AB" w:rsidR="00496057" w:rsidRPr="003E299E" w:rsidRDefault="00496057" w:rsidP="00496057">
      <w:pPr>
        <w:jc w:val="both"/>
        <w:rPr>
          <w:rFonts w:cstheme="minorHAnsi"/>
        </w:rPr>
      </w:pPr>
      <w:r w:rsidRPr="003E299E">
        <w:rPr>
          <w:rFonts w:cstheme="minorHAnsi"/>
        </w:rPr>
        <w:t xml:space="preserve">Tourisme &amp; Handicap est </w:t>
      </w:r>
      <w:r w:rsidR="00326358">
        <w:rPr>
          <w:rFonts w:cstheme="minorHAnsi"/>
        </w:rPr>
        <w:t>un label national</w:t>
      </w:r>
      <w:r w:rsidRPr="003E299E">
        <w:rPr>
          <w:rFonts w:cstheme="minorHAnsi"/>
        </w:rPr>
        <w:t xml:space="preserve"> propriété de l’Etat français, </w:t>
      </w:r>
      <w:r w:rsidRPr="00AD062F">
        <w:rPr>
          <w:rFonts w:cstheme="minorHAnsi"/>
          <w:b/>
          <w:bCs/>
        </w:rPr>
        <w:t>créée en 200</w:t>
      </w:r>
      <w:r w:rsidR="00267309">
        <w:rPr>
          <w:rFonts w:cstheme="minorHAnsi"/>
          <w:b/>
          <w:bCs/>
        </w:rPr>
        <w:t>3</w:t>
      </w:r>
      <w:r w:rsidRPr="003E299E">
        <w:rPr>
          <w:rFonts w:cstheme="minorHAnsi"/>
        </w:rPr>
        <w:t xml:space="preserve"> par le Ministère chargé du Tourisme et les associations de personnes en situation de handicap.</w:t>
      </w:r>
    </w:p>
    <w:p w14:paraId="623C6F27" w14:textId="77777777" w:rsidR="00496057" w:rsidRPr="00AD062F" w:rsidRDefault="00496057" w:rsidP="00496057">
      <w:pPr>
        <w:jc w:val="both"/>
        <w:rPr>
          <w:rFonts w:cstheme="minorHAnsi"/>
        </w:rPr>
      </w:pPr>
      <w:r w:rsidRPr="00AD062F">
        <w:rPr>
          <w:rFonts w:cstheme="minorHAnsi"/>
          <w:b/>
          <w:bCs/>
        </w:rPr>
        <w:t>Facteur primordial d’intégration</w:t>
      </w:r>
      <w:r w:rsidRPr="003E299E">
        <w:rPr>
          <w:rFonts w:cstheme="minorHAnsi"/>
        </w:rPr>
        <w:t xml:space="preserve"> elle est une réponse à l’accès aux loisirs des personnes handicapées</w:t>
      </w:r>
      <w:r>
        <w:rPr>
          <w:rFonts w:cstheme="minorHAnsi"/>
        </w:rPr>
        <w:t xml:space="preserve"> </w:t>
      </w:r>
      <w:r w:rsidRPr="003E299E">
        <w:rPr>
          <w:rFonts w:cstheme="minorHAnsi"/>
        </w:rPr>
        <w:t xml:space="preserve">: </w:t>
      </w:r>
      <w:r w:rsidRPr="00AD062F">
        <w:rPr>
          <w:rFonts w:cstheme="minorHAnsi"/>
          <w:b/>
          <w:bCs/>
        </w:rPr>
        <w:t>un libre choix et accès aux vacances, se cultiver, se distraire</w:t>
      </w:r>
      <w:r>
        <w:rPr>
          <w:rFonts w:cstheme="minorHAnsi"/>
        </w:rPr>
        <w:t>.</w:t>
      </w:r>
    </w:p>
    <w:p w14:paraId="43811185" w14:textId="77777777" w:rsidR="00496057" w:rsidRPr="003E299E" w:rsidRDefault="00496057" w:rsidP="00496057">
      <w:pPr>
        <w:jc w:val="both"/>
        <w:rPr>
          <w:rFonts w:cstheme="minorHAnsi"/>
        </w:rPr>
      </w:pPr>
    </w:p>
    <w:p w14:paraId="4989F9CD" w14:textId="2E2FCCCB" w:rsidR="00496057" w:rsidRPr="003E299E" w:rsidRDefault="00267309" w:rsidP="00496057">
      <w:pPr>
        <w:jc w:val="both"/>
        <w:rPr>
          <w:rFonts w:cstheme="minorHAnsi"/>
        </w:rPr>
      </w:pPr>
      <w:r>
        <w:rPr>
          <w:rFonts w:cstheme="minorHAnsi"/>
        </w:rPr>
        <w:t>L</w:t>
      </w:r>
      <w:r w:rsidR="00326358">
        <w:rPr>
          <w:rFonts w:cstheme="minorHAnsi"/>
        </w:rPr>
        <w:t>e label</w:t>
      </w:r>
      <w:r w:rsidR="003F6FC0" w:rsidRPr="003E299E">
        <w:rPr>
          <w:rFonts w:cstheme="minorHAnsi"/>
        </w:rPr>
        <w:t xml:space="preserve"> </w:t>
      </w:r>
      <w:r w:rsidR="00496057" w:rsidRPr="003E299E">
        <w:rPr>
          <w:rFonts w:cstheme="minorHAnsi"/>
        </w:rPr>
        <w:t>d’Etat Tourisme &amp; Handicap est soutenu par l’</w:t>
      </w:r>
      <w:r w:rsidR="009B767F">
        <w:rPr>
          <w:rFonts w:cstheme="minorHAnsi"/>
        </w:rPr>
        <w:t>a</w:t>
      </w:r>
      <w:r w:rsidR="00496057" w:rsidRPr="003E299E">
        <w:rPr>
          <w:rFonts w:cstheme="minorHAnsi"/>
        </w:rPr>
        <w:t>ssociation Tourisme &amp; Handicaps qui œuvre à son développement et à sa notoriété :</w:t>
      </w:r>
    </w:p>
    <w:p w14:paraId="4D41092F"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incitant les prestataires et acteurs du tourisme à intégrer la démarche de qualification, </w:t>
      </w:r>
    </w:p>
    <w:p w14:paraId="530A3680"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formant les professionnels du tourisme prescripteurs, </w:t>
      </w:r>
    </w:p>
    <w:p w14:paraId="49D9B1F4"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créant des programmes universitaires de formation au handicap, </w:t>
      </w:r>
    </w:p>
    <w:p w14:paraId="3F8CB53B" w14:textId="77777777" w:rsidR="00496057" w:rsidRPr="00AD062F" w:rsidRDefault="00496057" w:rsidP="00496057">
      <w:pPr>
        <w:pStyle w:val="Paragraphedeliste"/>
        <w:numPr>
          <w:ilvl w:val="0"/>
          <w:numId w:val="14"/>
        </w:numPr>
        <w:jc w:val="both"/>
        <w:rPr>
          <w:rFonts w:cstheme="minorHAnsi"/>
        </w:rPr>
      </w:pPr>
      <w:r w:rsidRPr="00AD062F">
        <w:rPr>
          <w:rFonts w:cstheme="minorHAnsi"/>
        </w:rPr>
        <w:t>En communiquant sur l’offre.</w:t>
      </w:r>
    </w:p>
    <w:p w14:paraId="14117F3D" w14:textId="77777777" w:rsidR="00496057" w:rsidRPr="003E299E" w:rsidRDefault="00496057" w:rsidP="00496057">
      <w:pPr>
        <w:jc w:val="both"/>
        <w:rPr>
          <w:rFonts w:cstheme="minorHAnsi"/>
        </w:rPr>
      </w:pPr>
    </w:p>
    <w:p w14:paraId="7E4B02BA" w14:textId="23003BC7" w:rsidR="00496057" w:rsidRDefault="00496057" w:rsidP="00496057">
      <w:pPr>
        <w:jc w:val="both"/>
        <w:rPr>
          <w:rFonts w:cstheme="minorHAnsi"/>
        </w:rPr>
      </w:pPr>
      <w:r w:rsidRPr="003E299E">
        <w:rPr>
          <w:rFonts w:cstheme="minorHAnsi"/>
        </w:rPr>
        <w:t>En favorisant l’accès direct à l’information, l’</w:t>
      </w:r>
      <w:r w:rsidR="009B767F">
        <w:rPr>
          <w:rFonts w:cstheme="minorHAnsi"/>
        </w:rPr>
        <w:t>a</w:t>
      </w:r>
      <w:r w:rsidRPr="003E299E">
        <w:rPr>
          <w:rFonts w:cstheme="minorHAnsi"/>
        </w:rPr>
        <w:t xml:space="preserve">ssociation Tourisme &amp; Handicaps valorise les établissements accessibles, véritables témoins de l’implication des prestataires en faveur des personnes en situation de handicap. </w:t>
      </w:r>
    </w:p>
    <w:p w14:paraId="7347EB15" w14:textId="03305B5E" w:rsidR="008C3339" w:rsidRDefault="008C3339" w:rsidP="00496057">
      <w:pPr>
        <w:jc w:val="both"/>
        <w:rPr>
          <w:rFonts w:cstheme="minorHAnsi"/>
        </w:rPr>
      </w:pPr>
    </w:p>
    <w:p w14:paraId="712DD9F8" w14:textId="77777777" w:rsidR="00A02625" w:rsidRDefault="00A02625" w:rsidP="00496057">
      <w:pPr>
        <w:jc w:val="both"/>
        <w:rPr>
          <w:rFonts w:cstheme="minorHAnsi"/>
        </w:rPr>
      </w:pPr>
    </w:p>
    <w:p w14:paraId="4C97237B" w14:textId="77777777" w:rsidR="008C3339" w:rsidRPr="003E299E" w:rsidRDefault="008C3339" w:rsidP="00496057">
      <w:pPr>
        <w:jc w:val="both"/>
        <w:rPr>
          <w:rFonts w:cstheme="minorHAnsi"/>
        </w:rPr>
      </w:pPr>
    </w:p>
    <w:p w14:paraId="7CAA3267" w14:textId="699A2574" w:rsidR="00496057" w:rsidRPr="00AD062F" w:rsidRDefault="00496057" w:rsidP="00496057">
      <w:pPr>
        <w:jc w:val="both"/>
        <w:rPr>
          <w:rFonts w:cstheme="minorHAnsi"/>
          <w:b/>
          <w:bCs/>
        </w:rPr>
      </w:pPr>
      <w:r w:rsidRPr="00326358">
        <w:rPr>
          <w:b/>
          <w:bCs/>
          <w:noProof/>
          <w:lang w:eastAsia="fr-FR"/>
        </w:rPr>
        <w:drawing>
          <wp:anchor distT="0" distB="0" distL="114300" distR="114300" simplePos="0" relativeHeight="251669504" behindDoc="0" locked="0" layoutInCell="1" allowOverlap="1" wp14:anchorId="434CDC72" wp14:editId="76B1D3C2">
            <wp:simplePos x="0" y="0"/>
            <wp:positionH relativeFrom="column">
              <wp:posOffset>738</wp:posOffset>
            </wp:positionH>
            <wp:positionV relativeFrom="paragraph">
              <wp:posOffset>-2763</wp:posOffset>
            </wp:positionV>
            <wp:extent cx="811530" cy="1108075"/>
            <wp:effectExtent l="0" t="0" r="762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3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58" w:rsidRPr="00326358">
        <w:rPr>
          <w:b/>
          <w:bCs/>
          <w:noProof/>
          <w:lang w:eastAsia="fr-FR"/>
        </w:rPr>
        <w:t>Le label</w:t>
      </w:r>
      <w:r w:rsidRPr="00AD062F">
        <w:rPr>
          <w:rFonts w:cstheme="minorHAnsi"/>
          <w:b/>
          <w:bCs/>
        </w:rPr>
        <w:t xml:space="preserve"> </w:t>
      </w:r>
      <w:r w:rsidR="00B014A1" w:rsidRPr="00B014A1">
        <w:rPr>
          <w:rFonts w:cstheme="minorHAnsi"/>
          <w:b/>
          <w:bCs/>
        </w:rPr>
        <w:t xml:space="preserve">d’Etat </w:t>
      </w:r>
      <w:r w:rsidRPr="00AD062F">
        <w:rPr>
          <w:rFonts w:cstheme="minorHAnsi"/>
          <w:b/>
          <w:bCs/>
        </w:rPr>
        <w:t>Destination pour Tous</w:t>
      </w:r>
    </w:p>
    <w:p w14:paraId="285C8C49" w14:textId="0817B8BE" w:rsidR="00496057" w:rsidRPr="003E299E" w:rsidRDefault="00496057" w:rsidP="00496057">
      <w:pPr>
        <w:jc w:val="both"/>
        <w:rPr>
          <w:rFonts w:cstheme="minorHAnsi"/>
        </w:rPr>
      </w:pPr>
      <w:r w:rsidRPr="003E299E">
        <w:rPr>
          <w:rFonts w:cstheme="minorHAnsi"/>
        </w:rPr>
        <w:t>L’</w:t>
      </w:r>
      <w:r w:rsidR="009B767F">
        <w:rPr>
          <w:rFonts w:cstheme="minorHAnsi"/>
        </w:rPr>
        <w:t>a</w:t>
      </w:r>
      <w:r w:rsidRPr="003E299E">
        <w:rPr>
          <w:rFonts w:cstheme="minorHAnsi"/>
        </w:rPr>
        <w:t xml:space="preserve">ssociation Tourisme et Handicaps est membre qualifié de la </w:t>
      </w:r>
      <w:r w:rsidR="003F6FC0">
        <w:rPr>
          <w:rFonts w:cstheme="minorHAnsi"/>
        </w:rPr>
        <w:t>Commission d’attribution de la m</w:t>
      </w:r>
      <w:r w:rsidRPr="003E299E">
        <w:rPr>
          <w:rFonts w:cstheme="minorHAnsi"/>
        </w:rPr>
        <w:t>arque.</w:t>
      </w:r>
    </w:p>
    <w:p w14:paraId="017E9188" w14:textId="77777777" w:rsidR="00496057" w:rsidRPr="003E299E" w:rsidRDefault="00496057" w:rsidP="00496057">
      <w:pPr>
        <w:jc w:val="both"/>
        <w:rPr>
          <w:rFonts w:cstheme="minorHAnsi"/>
        </w:rPr>
      </w:pPr>
    </w:p>
    <w:p w14:paraId="6FA1CD0B" w14:textId="77777777" w:rsidR="00496057" w:rsidRPr="003E299E" w:rsidRDefault="00496057" w:rsidP="00496057">
      <w:pPr>
        <w:jc w:val="both"/>
        <w:rPr>
          <w:rFonts w:cstheme="minorHAnsi"/>
        </w:rPr>
      </w:pPr>
      <w:r w:rsidRPr="003E299E">
        <w:rPr>
          <w:rFonts w:cstheme="minorHAnsi"/>
        </w:rPr>
        <w:t>La marque d’Etat Destination Pour Tous, lancée en 2013 conjointement par les ministères chargés de la cohésion sociale et du tourisme, est attribuée pour une durée de 5 ans.</w:t>
      </w:r>
    </w:p>
    <w:p w14:paraId="2D441982" w14:textId="77777777" w:rsidR="00496057" w:rsidRPr="003E299E" w:rsidRDefault="00496057" w:rsidP="00496057">
      <w:pPr>
        <w:jc w:val="both"/>
        <w:rPr>
          <w:rFonts w:cstheme="minorHAnsi"/>
        </w:rPr>
      </w:pPr>
    </w:p>
    <w:p w14:paraId="28934EA5" w14:textId="77777777" w:rsidR="00496057" w:rsidRPr="00792357" w:rsidRDefault="00496057" w:rsidP="00496057">
      <w:pPr>
        <w:jc w:val="both"/>
        <w:rPr>
          <w:rFonts w:cstheme="minorHAnsi"/>
          <w:b/>
          <w:bCs/>
        </w:rPr>
      </w:pPr>
      <w:r w:rsidRPr="00792357">
        <w:rPr>
          <w:rFonts w:cstheme="minorHAnsi"/>
          <w:b/>
          <w:bCs/>
        </w:rPr>
        <w:t>Une offre touristique globale</w:t>
      </w:r>
    </w:p>
    <w:p w14:paraId="363CCF2F" w14:textId="3C946C93" w:rsidR="00496057" w:rsidRPr="003E299E" w:rsidRDefault="00496057" w:rsidP="00496057">
      <w:pPr>
        <w:jc w:val="both"/>
        <w:rPr>
          <w:rFonts w:cstheme="minorHAnsi"/>
        </w:rPr>
      </w:pPr>
      <w:r w:rsidRPr="003E299E">
        <w:rPr>
          <w:rFonts w:cstheme="minorHAnsi"/>
        </w:rPr>
        <w:t xml:space="preserve">L'objectif </w:t>
      </w:r>
      <w:r w:rsidR="00326358">
        <w:rPr>
          <w:rFonts w:cstheme="minorHAnsi"/>
        </w:rPr>
        <w:t>du label</w:t>
      </w:r>
      <w:r w:rsidRPr="003E299E">
        <w:rPr>
          <w:rFonts w:cstheme="minorHAnsi"/>
        </w:rPr>
        <w:t xml:space="preserve"> d’Etat Destination Pour Tous est de valoriser des territoires proposant une offre touristique cohérente et globale pour les personnes handicapées, intégrant à la fois l'accessibilité des sites et des activités touristiques, mais aussi l'accessibilité des autres aspects de la vie quotidienne et facilitant les déplacements sur le territoire concerné.</w:t>
      </w:r>
    </w:p>
    <w:p w14:paraId="55E4FD3D" w14:textId="3BE5A149" w:rsidR="00496057" w:rsidRDefault="00326358" w:rsidP="00496057">
      <w:pPr>
        <w:jc w:val="both"/>
        <w:rPr>
          <w:rFonts w:cstheme="minorHAnsi"/>
        </w:rPr>
      </w:pPr>
      <w:r>
        <w:rPr>
          <w:rFonts w:cstheme="minorHAnsi"/>
        </w:rPr>
        <w:t>Le label</w:t>
      </w:r>
      <w:r w:rsidR="00496057" w:rsidRPr="003E299E">
        <w:rPr>
          <w:rFonts w:cstheme="minorHAnsi"/>
        </w:rPr>
        <w:t xml:space="preserve"> d’Etat Destination Pour Tous permet une mise en synergie au niveau local de différents acteurs publics et privés autour d’un véritable projet territorial de tourisme pour tous.</w:t>
      </w:r>
    </w:p>
    <w:p w14:paraId="4CD3EBB8" w14:textId="78D179C2" w:rsidR="00496057" w:rsidRDefault="00496057" w:rsidP="00496057">
      <w:pPr>
        <w:jc w:val="both"/>
        <w:rPr>
          <w:rFonts w:cstheme="minorHAnsi"/>
        </w:rPr>
      </w:pPr>
    </w:p>
    <w:p w14:paraId="6F02E599" w14:textId="5D2F19EA" w:rsidR="008C3339" w:rsidRDefault="008C3339">
      <w:pPr>
        <w:rPr>
          <w:rFonts w:cstheme="minorHAnsi"/>
        </w:rPr>
      </w:pPr>
      <w:r>
        <w:rPr>
          <w:rFonts w:cstheme="min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04366126" w14:textId="77777777" w:rsidTr="0048086F">
        <w:tc>
          <w:tcPr>
            <w:tcW w:w="2830" w:type="dxa"/>
          </w:tcPr>
          <w:p w14:paraId="6A4EFC53" w14:textId="0BE9208D" w:rsidR="0048086F" w:rsidRDefault="0048086F" w:rsidP="0022516A">
            <w:pPr>
              <w:jc w:val="both"/>
              <w:rPr>
                <w:rFonts w:cstheme="minorHAnsi"/>
                <w:b/>
                <w:bCs/>
                <w:color w:val="2F5496"/>
                <w:sz w:val="28"/>
                <w:szCs w:val="28"/>
              </w:rPr>
            </w:pPr>
            <w:r w:rsidRPr="0022516A">
              <w:rPr>
                <w:rFonts w:cstheme="minorHAnsi"/>
                <w:noProof/>
                <w:lang w:eastAsia="fr-FR"/>
              </w:rPr>
              <w:lastRenderedPageBreak/>
              <w:drawing>
                <wp:inline distT="0" distB="0" distL="0" distR="0" wp14:anchorId="09927F1E" wp14:editId="542356B9">
                  <wp:extent cx="1156970" cy="794283"/>
                  <wp:effectExtent l="0" t="0" r="508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1180" cy="797173"/>
                          </a:xfrm>
                          <a:prstGeom prst="rect">
                            <a:avLst/>
                          </a:prstGeom>
                          <a:noFill/>
                          <a:ln>
                            <a:noFill/>
                          </a:ln>
                        </pic:spPr>
                      </pic:pic>
                    </a:graphicData>
                  </a:graphic>
                </wp:inline>
              </w:drawing>
            </w:r>
          </w:p>
        </w:tc>
        <w:tc>
          <w:tcPr>
            <w:tcW w:w="6344" w:type="dxa"/>
            <w:vAlign w:val="center"/>
          </w:tcPr>
          <w:p w14:paraId="21FB4262" w14:textId="77777777" w:rsidR="0048086F" w:rsidRDefault="0048086F" w:rsidP="0048086F">
            <w:pPr>
              <w:rPr>
                <w:rFonts w:cstheme="minorHAnsi"/>
                <w:b/>
                <w:bCs/>
                <w:color w:val="2F5496"/>
                <w:sz w:val="28"/>
                <w:szCs w:val="28"/>
              </w:rPr>
            </w:pPr>
            <w:r>
              <w:rPr>
                <w:rFonts w:cstheme="minorHAnsi"/>
                <w:b/>
                <w:bCs/>
                <w:color w:val="2F5496"/>
                <w:sz w:val="28"/>
                <w:szCs w:val="28"/>
              </w:rPr>
              <w:t>Notre partenaire pour le développement</w:t>
            </w:r>
          </w:p>
          <w:p w14:paraId="7332F037" w14:textId="3F2E6FBC" w:rsidR="0048086F" w:rsidRDefault="0048086F" w:rsidP="0048086F">
            <w:pPr>
              <w:rPr>
                <w:rFonts w:cstheme="minorHAnsi"/>
                <w:b/>
                <w:bCs/>
                <w:color w:val="2F5496"/>
                <w:sz w:val="28"/>
                <w:szCs w:val="28"/>
              </w:rPr>
            </w:pPr>
            <w:proofErr w:type="gramStart"/>
            <w:r>
              <w:rPr>
                <w:rFonts w:cstheme="minorHAnsi"/>
                <w:b/>
                <w:bCs/>
                <w:color w:val="2F5496"/>
                <w:sz w:val="28"/>
                <w:szCs w:val="28"/>
              </w:rPr>
              <w:t>du</w:t>
            </w:r>
            <w:proofErr w:type="gramEnd"/>
            <w:r>
              <w:rPr>
                <w:rFonts w:cstheme="minorHAnsi"/>
                <w:b/>
                <w:bCs/>
                <w:color w:val="2F5496"/>
                <w:sz w:val="28"/>
                <w:szCs w:val="28"/>
              </w:rPr>
              <w:t xml:space="preserve"> tourisme accessible</w:t>
            </w:r>
          </w:p>
        </w:tc>
      </w:tr>
    </w:tbl>
    <w:p w14:paraId="1738F95F" w14:textId="29729DE5" w:rsidR="00C92D5B" w:rsidRDefault="00C92D5B" w:rsidP="007D3E35">
      <w:pPr>
        <w:jc w:val="both"/>
        <w:rPr>
          <w:rFonts w:cstheme="minorHAnsi"/>
        </w:rPr>
      </w:pPr>
    </w:p>
    <w:p w14:paraId="5C5B2198" w14:textId="3CDCEC20" w:rsidR="00C92D5B" w:rsidRDefault="00C92D5B" w:rsidP="00A02625">
      <w:pPr>
        <w:jc w:val="both"/>
        <w:rPr>
          <w:shd w:val="clear" w:color="auto" w:fill="FFFFFF"/>
        </w:rPr>
      </w:pPr>
      <w:r>
        <w:rPr>
          <w:color w:val="000000"/>
          <w:shd w:val="clear" w:color="auto" w:fill="FFFFFF"/>
        </w:rPr>
        <w:t>ADN Tourisme est née</w:t>
      </w:r>
      <w:r w:rsidR="007D3E35">
        <w:rPr>
          <w:color w:val="000000"/>
          <w:shd w:val="clear" w:color="auto" w:fill="FFFFFF"/>
        </w:rPr>
        <w:t>,</w:t>
      </w:r>
      <w:r>
        <w:rPr>
          <w:color w:val="000000"/>
          <w:shd w:val="clear" w:color="auto" w:fill="FFFFFF"/>
        </w:rPr>
        <w:t xml:space="preserve"> en mars 2020</w:t>
      </w:r>
      <w:r w:rsidR="007D3E35">
        <w:rPr>
          <w:color w:val="000000"/>
          <w:shd w:val="clear" w:color="auto" w:fill="FFFFFF"/>
        </w:rPr>
        <w:t>,</w:t>
      </w:r>
      <w:r>
        <w:rPr>
          <w:color w:val="000000"/>
          <w:shd w:val="clear" w:color="auto" w:fill="FFFFFF"/>
        </w:rPr>
        <w:t xml:space="preserve"> du regroupement des trois fédérations historiques des acteurs institutionnels du tourisme, Offices de Tourisme de France, Tourisme &amp; Territoires et Destination Régions. </w:t>
      </w:r>
    </w:p>
    <w:p w14:paraId="2F24ABB2" w14:textId="29374ACB" w:rsidR="00C92D5B" w:rsidRDefault="00C92D5B" w:rsidP="00A02625">
      <w:pPr>
        <w:jc w:val="both"/>
        <w:rPr>
          <w:shd w:val="clear" w:color="auto" w:fill="FFFFFF"/>
        </w:rPr>
      </w:pPr>
      <w:r>
        <w:rPr>
          <w:color w:val="000000"/>
          <w:shd w:val="clear" w:color="auto" w:fill="FFFFFF"/>
        </w:rPr>
        <w:t xml:space="preserve">Depuis la création de Tourisme &amp; Handicap, Tourisme &amp; Territoires est membre du Conseil d’Administration de </w:t>
      </w:r>
      <w:r w:rsidR="007D3E35">
        <w:rPr>
          <w:color w:val="000000"/>
          <w:shd w:val="clear" w:color="auto" w:fill="FFFFFF"/>
        </w:rPr>
        <w:t xml:space="preserve">l’association </w:t>
      </w:r>
      <w:r>
        <w:rPr>
          <w:color w:val="000000"/>
          <w:shd w:val="clear" w:color="auto" w:fill="FFFFFF"/>
        </w:rPr>
        <w:t xml:space="preserve">et a toujours mis </w:t>
      </w:r>
      <w:r w:rsidR="007D3E35">
        <w:rPr>
          <w:color w:val="000000"/>
          <w:shd w:val="clear" w:color="auto" w:fill="FFFFFF"/>
        </w:rPr>
        <w:t xml:space="preserve">l’accessibilité </w:t>
      </w:r>
      <w:r>
        <w:rPr>
          <w:color w:val="000000"/>
          <w:shd w:val="clear" w:color="auto" w:fill="FFFFFF"/>
        </w:rPr>
        <w:t xml:space="preserve">au cœur de ses projets. </w:t>
      </w:r>
    </w:p>
    <w:p w14:paraId="2CDB9F96" w14:textId="77777777" w:rsidR="00C92D5B" w:rsidRDefault="00C92D5B" w:rsidP="00A02625">
      <w:pPr>
        <w:jc w:val="both"/>
        <w:rPr>
          <w:shd w:val="clear" w:color="auto" w:fill="FFFFFF"/>
        </w:rPr>
      </w:pPr>
      <w:r>
        <w:rPr>
          <w:color w:val="000000"/>
          <w:shd w:val="clear" w:color="auto" w:fill="FFFFFF"/>
        </w:rPr>
        <w:t xml:space="preserve">Désormais, c’est en conjuguant la force de près de 1 100 structures et 11 500 salariés qu’ADN Tourisme promeut et développe l’accueil des personnes en situation de handicap dans les équipements de tourisme et de loisirs. </w:t>
      </w:r>
    </w:p>
    <w:p w14:paraId="008601C2" w14:textId="77777777" w:rsidR="00C92D5B" w:rsidRPr="001067C0" w:rsidRDefault="00C92D5B" w:rsidP="00A02625">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lang w:eastAsia="en-US"/>
        </w:rPr>
      </w:pPr>
    </w:p>
    <w:p w14:paraId="2FFE0ECC" w14:textId="4505B223" w:rsidR="00C92D5B" w:rsidRPr="001067C0" w:rsidRDefault="00C92D5B" w:rsidP="00A02625">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lang w:eastAsia="en-US"/>
        </w:rPr>
      </w:pPr>
      <w:r w:rsidRPr="001067C0">
        <w:rPr>
          <w:rFonts w:asciiTheme="minorHAnsi" w:hAnsiTheme="minorHAnsi" w:cstheme="minorHAnsi"/>
          <w:color w:val="000000"/>
          <w:sz w:val="22"/>
          <w:szCs w:val="22"/>
          <w:shd w:val="clear" w:color="auto" w:fill="FFFFFF"/>
          <w:lang w:eastAsia="en-US"/>
        </w:rPr>
        <w:t xml:space="preserve">En représentant ses adhérents auprès de la Direction Générale des Entreprises et en participant aux travaux nationaux, ADN Tourisme œuvre, aux côtés de </w:t>
      </w:r>
      <w:r w:rsidR="007D3E35" w:rsidRPr="001067C0">
        <w:rPr>
          <w:rFonts w:asciiTheme="minorHAnsi" w:hAnsiTheme="minorHAnsi" w:cstheme="minorHAnsi"/>
          <w:color w:val="000000"/>
          <w:sz w:val="22"/>
          <w:szCs w:val="22"/>
          <w:shd w:val="clear" w:color="auto" w:fill="FFFFFF"/>
          <w:lang w:eastAsia="en-US"/>
        </w:rPr>
        <w:t>l’</w:t>
      </w:r>
      <w:r w:rsidR="007D3E35">
        <w:rPr>
          <w:rFonts w:asciiTheme="minorHAnsi" w:hAnsiTheme="minorHAnsi" w:cstheme="minorHAnsi"/>
          <w:color w:val="000000"/>
          <w:sz w:val="22"/>
          <w:szCs w:val="22"/>
          <w:shd w:val="clear" w:color="auto" w:fill="FFFFFF"/>
          <w:lang w:eastAsia="en-US"/>
        </w:rPr>
        <w:t>a</w:t>
      </w:r>
      <w:r w:rsidR="007D3E35" w:rsidRPr="001067C0">
        <w:rPr>
          <w:rFonts w:asciiTheme="minorHAnsi" w:hAnsiTheme="minorHAnsi" w:cstheme="minorHAnsi"/>
          <w:color w:val="000000"/>
          <w:sz w:val="22"/>
          <w:szCs w:val="22"/>
          <w:shd w:val="clear" w:color="auto" w:fill="FFFFFF"/>
          <w:lang w:eastAsia="en-US"/>
        </w:rPr>
        <w:t xml:space="preserve">ssociation </w:t>
      </w:r>
      <w:r w:rsidRPr="001067C0">
        <w:rPr>
          <w:rFonts w:asciiTheme="minorHAnsi" w:hAnsiTheme="minorHAnsi" w:cstheme="minorHAnsi"/>
          <w:color w:val="000000"/>
          <w:sz w:val="22"/>
          <w:szCs w:val="22"/>
          <w:shd w:val="clear" w:color="auto" w:fill="FFFFFF"/>
          <w:lang w:eastAsia="en-US"/>
        </w:rPr>
        <w:t>Tourisme &amp; Handicaps</w:t>
      </w:r>
      <w:r w:rsidR="007D3E35">
        <w:rPr>
          <w:rFonts w:asciiTheme="minorHAnsi" w:hAnsiTheme="minorHAnsi" w:cstheme="minorHAnsi"/>
          <w:color w:val="000000"/>
          <w:sz w:val="22"/>
          <w:szCs w:val="22"/>
          <w:shd w:val="clear" w:color="auto" w:fill="FFFFFF"/>
          <w:lang w:eastAsia="en-US"/>
        </w:rPr>
        <w:t>,</w:t>
      </w:r>
      <w:r w:rsidRPr="001067C0">
        <w:rPr>
          <w:rFonts w:asciiTheme="minorHAnsi" w:hAnsiTheme="minorHAnsi" w:cstheme="minorHAnsi"/>
          <w:color w:val="000000"/>
          <w:sz w:val="22"/>
          <w:szCs w:val="22"/>
          <w:shd w:val="clear" w:color="auto" w:fill="FFFFFF"/>
          <w:lang w:eastAsia="en-US"/>
        </w:rPr>
        <w:t xml:space="preserve"> à : </w:t>
      </w:r>
    </w:p>
    <w:p w14:paraId="408A7F1A" w14:textId="015A7CC5"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La </w:t>
      </w:r>
      <w:r w:rsidRPr="001067C0">
        <w:rPr>
          <w:rFonts w:eastAsia="Times New Roman" w:cstheme="minorHAnsi"/>
          <w:b/>
          <w:bCs/>
          <w:color w:val="000000"/>
          <w:shd w:val="clear" w:color="auto" w:fill="FFFFFF"/>
        </w:rPr>
        <w:t>coordination des commissions territoriales d’attribution</w:t>
      </w:r>
      <w:r w:rsidRPr="001067C0">
        <w:rPr>
          <w:rFonts w:eastAsia="Times New Roman" w:cstheme="minorHAnsi"/>
          <w:color w:val="000000"/>
          <w:shd w:val="clear" w:color="auto" w:fill="FFFFFF"/>
        </w:rPr>
        <w:t> </w:t>
      </w:r>
      <w:proofErr w:type="gramStart"/>
      <w:r w:rsidRPr="001067C0">
        <w:rPr>
          <w:rFonts w:eastAsia="Times New Roman" w:cstheme="minorHAnsi"/>
          <w:color w:val="000000"/>
          <w:shd w:val="clear" w:color="auto" w:fill="FFFFFF"/>
        </w:rPr>
        <w:t>de l</w:t>
      </w:r>
      <w:r w:rsidR="00267309">
        <w:rPr>
          <w:rFonts w:eastAsia="Times New Roman" w:cstheme="minorHAnsi"/>
          <w:color w:val="000000"/>
          <w:shd w:val="clear" w:color="auto" w:fill="FFFFFF"/>
        </w:rPr>
        <w:t>e</w:t>
      </w:r>
      <w:proofErr w:type="gramEnd"/>
      <w:r w:rsidR="00267309">
        <w:rPr>
          <w:rFonts w:eastAsia="Times New Roman" w:cstheme="minorHAnsi"/>
          <w:color w:val="000000"/>
          <w:shd w:val="clear" w:color="auto" w:fill="FFFFFF"/>
        </w:rPr>
        <w:t xml:space="preserve"> label</w:t>
      </w:r>
      <w:r w:rsidRPr="001067C0">
        <w:rPr>
          <w:rFonts w:eastAsia="Times New Roman" w:cstheme="minorHAnsi"/>
          <w:color w:val="000000"/>
          <w:shd w:val="clear" w:color="auto" w:fill="FFFFFF"/>
        </w:rPr>
        <w:t xml:space="preserve"> Tourisme et Handicap</w:t>
      </w:r>
      <w:r w:rsidR="007D3E35">
        <w:rPr>
          <w:rFonts w:eastAsia="Times New Roman" w:cstheme="minorHAnsi"/>
          <w:color w:val="000000"/>
          <w:shd w:val="clear" w:color="auto" w:fill="FFFFFF"/>
        </w:rPr>
        <w:t>,</w:t>
      </w:r>
    </w:p>
    <w:p w14:paraId="1C3AE95E" w14:textId="46D2F56C"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Aux </w:t>
      </w:r>
      <w:r w:rsidRPr="001067C0">
        <w:rPr>
          <w:rFonts w:eastAsia="Times New Roman" w:cstheme="minorHAnsi"/>
          <w:b/>
          <w:bCs/>
          <w:color w:val="000000"/>
          <w:shd w:val="clear" w:color="auto" w:fill="FFFFFF"/>
        </w:rPr>
        <w:t>formations d’évaluateurs</w:t>
      </w:r>
      <w:r w:rsidRPr="001067C0">
        <w:rPr>
          <w:rFonts w:eastAsia="Times New Roman" w:cstheme="minorHAnsi"/>
          <w:color w:val="000000"/>
          <w:shd w:val="clear" w:color="auto" w:fill="FFFFFF"/>
        </w:rPr>
        <w:t> </w:t>
      </w:r>
      <w:r w:rsidR="008C3339" w:rsidRPr="008C3339">
        <w:rPr>
          <w:rFonts w:eastAsia="Times New Roman" w:cstheme="minorHAnsi"/>
          <w:b/>
          <w:bCs/>
          <w:color w:val="000000"/>
          <w:shd w:val="clear" w:color="auto" w:fill="FFFFFF"/>
        </w:rPr>
        <w:t xml:space="preserve">et de </w:t>
      </w:r>
      <w:r w:rsidR="007D3E35">
        <w:rPr>
          <w:rFonts w:eastAsia="Times New Roman" w:cstheme="minorHAnsi"/>
          <w:b/>
          <w:bCs/>
          <w:color w:val="000000"/>
          <w:shd w:val="clear" w:color="auto" w:fill="FFFFFF"/>
        </w:rPr>
        <w:t>c</w:t>
      </w:r>
      <w:r w:rsidR="007D3E35" w:rsidRPr="008C3339">
        <w:rPr>
          <w:rFonts w:eastAsia="Times New Roman" w:cstheme="minorHAnsi"/>
          <w:b/>
          <w:bCs/>
          <w:color w:val="000000"/>
          <w:shd w:val="clear" w:color="auto" w:fill="FFFFFF"/>
        </w:rPr>
        <w:t xml:space="preserve">onseillers </w:t>
      </w:r>
      <w:r w:rsidR="008C3339" w:rsidRPr="008C3339">
        <w:rPr>
          <w:rFonts w:eastAsia="Times New Roman" w:cstheme="minorHAnsi"/>
          <w:b/>
          <w:bCs/>
          <w:color w:val="000000"/>
          <w:shd w:val="clear" w:color="auto" w:fill="FFFFFF"/>
        </w:rPr>
        <w:t>en séjour d’offices de tourisme</w:t>
      </w:r>
      <w:r w:rsidR="008C3339">
        <w:rPr>
          <w:rFonts w:eastAsia="Times New Roman" w:cstheme="minorHAnsi"/>
          <w:color w:val="000000"/>
          <w:shd w:val="clear" w:color="auto" w:fill="FFFFFF"/>
        </w:rPr>
        <w:t xml:space="preserve"> </w:t>
      </w:r>
      <w:r w:rsidRPr="001067C0">
        <w:rPr>
          <w:rFonts w:eastAsia="Times New Roman" w:cstheme="minorHAnsi"/>
          <w:color w:val="000000"/>
          <w:shd w:val="clear" w:color="auto" w:fill="FFFFFF"/>
        </w:rPr>
        <w:t>pour l</w:t>
      </w:r>
      <w:r w:rsidR="00267309">
        <w:rPr>
          <w:rFonts w:eastAsia="Times New Roman" w:cstheme="minorHAnsi"/>
          <w:color w:val="000000"/>
          <w:shd w:val="clear" w:color="auto" w:fill="FFFFFF"/>
        </w:rPr>
        <w:t xml:space="preserve">e label </w:t>
      </w:r>
      <w:r w:rsidRPr="001067C0">
        <w:rPr>
          <w:rFonts w:eastAsia="Times New Roman" w:cstheme="minorHAnsi"/>
          <w:color w:val="000000"/>
          <w:shd w:val="clear" w:color="auto" w:fill="FFFFFF"/>
        </w:rPr>
        <w:t>d’Etat Tourisme &amp; Handicap</w:t>
      </w:r>
      <w:r w:rsidR="007D3E35">
        <w:rPr>
          <w:rFonts w:eastAsia="Times New Roman" w:cstheme="minorHAnsi"/>
          <w:color w:val="000000"/>
          <w:shd w:val="clear" w:color="auto" w:fill="FFFFFF"/>
        </w:rPr>
        <w:t>,</w:t>
      </w:r>
      <w:r w:rsidRPr="001067C0">
        <w:rPr>
          <w:rFonts w:eastAsia="Times New Roman" w:cstheme="minorHAnsi"/>
          <w:color w:val="000000"/>
          <w:shd w:val="clear" w:color="auto" w:fill="FFFFFF"/>
        </w:rPr>
        <w:t xml:space="preserve"> </w:t>
      </w:r>
    </w:p>
    <w:p w14:paraId="1B177FEF" w14:textId="2AE98022"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Aux</w:t>
      </w:r>
      <w:r w:rsidRPr="001067C0">
        <w:rPr>
          <w:rFonts w:eastAsia="Times New Roman" w:cstheme="minorHAnsi"/>
          <w:b/>
          <w:bCs/>
          <w:color w:val="000000"/>
          <w:shd w:val="clear" w:color="auto" w:fill="FFFFFF"/>
        </w:rPr>
        <w:t xml:space="preserve"> commissions nationales </w:t>
      </w:r>
      <w:r w:rsidRPr="001067C0">
        <w:rPr>
          <w:rFonts w:eastAsia="Times New Roman" w:cstheme="minorHAnsi"/>
          <w:color w:val="000000"/>
          <w:shd w:val="clear" w:color="auto" w:fill="FFFFFF"/>
        </w:rPr>
        <w:t>de</w:t>
      </w:r>
      <w:r w:rsidR="007D3E35">
        <w:rPr>
          <w:rFonts w:eastAsia="Times New Roman" w:cstheme="minorHAnsi"/>
          <w:color w:val="000000"/>
          <w:shd w:val="clear" w:color="auto" w:fill="FFFFFF"/>
        </w:rPr>
        <w:t xml:space="preserve">s </w:t>
      </w:r>
      <w:hyperlink r:id="rId19" w:history="1">
        <w:r w:rsidR="007D3E35" w:rsidRPr="001067C0">
          <w:rPr>
            <w:rStyle w:val="Lienhypertexte"/>
            <w:rFonts w:eastAsia="Times New Roman" w:cstheme="minorHAnsi"/>
            <w:color w:val="000000"/>
            <w:u w:val="none"/>
            <w:shd w:val="clear" w:color="auto" w:fill="FFFFFF"/>
          </w:rPr>
          <w:t>deux marques d’Etat en faveur de l’accessibilité</w:t>
        </w:r>
      </w:hyperlink>
      <w:r w:rsidR="007D3E35">
        <w:rPr>
          <w:rStyle w:val="Lienhypertexte"/>
          <w:rFonts w:eastAsia="Times New Roman" w:cstheme="minorHAnsi"/>
          <w:color w:val="000000"/>
          <w:u w:val="none"/>
          <w:shd w:val="clear" w:color="auto" w:fill="FFFFFF"/>
        </w:rPr>
        <w:t xml:space="preserve"> : </w:t>
      </w:r>
      <w:r w:rsidRPr="001067C0">
        <w:rPr>
          <w:rFonts w:eastAsia="Times New Roman" w:cstheme="minorHAnsi"/>
          <w:color w:val="000000"/>
          <w:shd w:val="clear" w:color="auto" w:fill="FFFFFF"/>
        </w:rPr>
        <w:t>Destination Pour Tous et Tourisme &amp; Handicap</w:t>
      </w:r>
      <w:r w:rsidR="007D3E35">
        <w:rPr>
          <w:rFonts w:eastAsia="Times New Roman" w:cstheme="minorHAnsi"/>
          <w:color w:val="000000"/>
          <w:shd w:val="clear" w:color="auto" w:fill="FFFFFF"/>
        </w:rPr>
        <w:t>,</w:t>
      </w:r>
    </w:p>
    <w:p w14:paraId="14E64CB5" w14:textId="51CEBF22" w:rsidR="0022516A" w:rsidRPr="008C3339" w:rsidRDefault="008C3339" w:rsidP="00A02625">
      <w:pPr>
        <w:numPr>
          <w:ilvl w:val="0"/>
          <w:numId w:val="17"/>
        </w:numPr>
        <w:shd w:val="clear" w:color="auto" w:fill="FFFFFF"/>
        <w:jc w:val="both"/>
        <w:rPr>
          <w:rFonts w:eastAsia="Times New Roman" w:cstheme="minorHAnsi"/>
          <w:shd w:val="clear" w:color="auto" w:fill="FFFFFF"/>
        </w:rPr>
      </w:pPr>
      <w:r>
        <w:rPr>
          <w:rFonts w:eastAsia="Times New Roman" w:cstheme="minorHAnsi"/>
          <w:color w:val="000000"/>
          <w:shd w:val="clear" w:color="auto" w:fill="FFFFFF"/>
        </w:rPr>
        <w:t>L’accompagnement pour l’utilisation de</w:t>
      </w:r>
      <w:r w:rsidR="00C92D5B" w:rsidRPr="001067C0">
        <w:rPr>
          <w:rFonts w:eastAsia="Times New Roman" w:cstheme="minorHAnsi"/>
          <w:color w:val="000000"/>
          <w:shd w:val="clear" w:color="auto" w:fill="FFFFFF"/>
        </w:rPr>
        <w:t xml:space="preserve"> </w:t>
      </w:r>
      <w:r>
        <w:rPr>
          <w:rFonts w:eastAsia="Times New Roman" w:cstheme="minorHAnsi"/>
          <w:b/>
          <w:bCs/>
          <w:color w:val="000000"/>
          <w:shd w:val="clear" w:color="auto" w:fill="FFFFFF"/>
        </w:rPr>
        <w:t>l’</w:t>
      </w:r>
      <w:r w:rsidR="00C92D5B" w:rsidRPr="001067C0">
        <w:rPr>
          <w:rFonts w:eastAsia="Times New Roman" w:cstheme="minorHAnsi"/>
          <w:b/>
          <w:bCs/>
          <w:color w:val="000000"/>
          <w:shd w:val="clear" w:color="auto" w:fill="FFFFFF"/>
        </w:rPr>
        <w:t>outil d’évaluation</w:t>
      </w:r>
      <w:r w:rsidR="00C92D5B" w:rsidRPr="001067C0">
        <w:rPr>
          <w:rFonts w:eastAsia="Times New Roman" w:cstheme="minorHAnsi"/>
          <w:color w:val="000000"/>
          <w:shd w:val="clear" w:color="auto" w:fill="FFFFFF"/>
        </w:rPr>
        <w:t> afin d’accompagner au mieux les socio-professionnels sur la voie de l’accessibilité.</w:t>
      </w:r>
    </w:p>
    <w:p w14:paraId="37B28627" w14:textId="77777777" w:rsidR="00A02625" w:rsidRDefault="00A02625" w:rsidP="00496057">
      <w:pPr>
        <w:jc w:val="both"/>
        <w:rPr>
          <w:rFonts w:cstheme="minorHAnsi"/>
        </w:rPr>
      </w:pPr>
    </w:p>
    <w:p w14:paraId="07F797A4" w14:textId="5B21B216" w:rsidR="0022516A" w:rsidRDefault="00A02625" w:rsidP="00496057">
      <w:pPr>
        <w:jc w:val="both"/>
        <w:rPr>
          <w:rFonts w:cstheme="minorHAnsi"/>
        </w:rPr>
      </w:pPr>
      <w:hyperlink r:id="rId20" w:history="1">
        <w:r w:rsidRPr="0004650C">
          <w:rPr>
            <w:rStyle w:val="Lienhypertexte"/>
            <w:rFonts w:cstheme="minorHAnsi"/>
          </w:rPr>
          <w:t>https://www.adn-tourisme.fr/</w:t>
        </w:r>
      </w:hyperlink>
      <w:r>
        <w:rPr>
          <w:rFonts w:cstheme="minorHAnsi"/>
        </w:rPr>
        <w:t xml:space="preserve"> </w:t>
      </w:r>
    </w:p>
    <w:p w14:paraId="36B9CB69" w14:textId="7AA79792" w:rsidR="00A02625" w:rsidRDefault="00A02625" w:rsidP="00496057">
      <w:pPr>
        <w:jc w:val="both"/>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2ECA666D" w14:textId="77777777" w:rsidTr="0048086F">
        <w:tc>
          <w:tcPr>
            <w:tcW w:w="2830" w:type="dxa"/>
          </w:tcPr>
          <w:p w14:paraId="4B3FFE2B" w14:textId="21CC11D1" w:rsidR="0048086F" w:rsidRDefault="0048086F" w:rsidP="000B739E">
            <w:pPr>
              <w:jc w:val="both"/>
              <w:rPr>
                <w:rFonts w:cstheme="minorHAnsi"/>
                <w:b/>
                <w:bCs/>
                <w:color w:val="2F5496"/>
                <w:sz w:val="28"/>
                <w:szCs w:val="28"/>
              </w:rPr>
            </w:pPr>
            <w:r>
              <w:rPr>
                <w:rFonts w:cstheme="minorHAnsi"/>
                <w:b/>
                <w:bCs/>
                <w:noProof/>
                <w:color w:val="2F5496"/>
                <w:sz w:val="28"/>
                <w:szCs w:val="28"/>
              </w:rPr>
              <w:drawing>
                <wp:inline distT="0" distB="0" distL="0" distR="0" wp14:anchorId="2CD4553F" wp14:editId="68D70EF3">
                  <wp:extent cx="1524000" cy="1143000"/>
                  <wp:effectExtent l="0" t="0" r="0" b="0"/>
                  <wp:docPr id="1186053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inline>
              </w:drawing>
            </w:r>
          </w:p>
        </w:tc>
        <w:tc>
          <w:tcPr>
            <w:tcW w:w="6344" w:type="dxa"/>
            <w:vAlign w:val="center"/>
          </w:tcPr>
          <w:p w14:paraId="23A29211" w14:textId="746B423C" w:rsidR="0048086F" w:rsidRDefault="0048086F" w:rsidP="0048086F">
            <w:pPr>
              <w:rPr>
                <w:rFonts w:cstheme="minorHAnsi"/>
                <w:b/>
                <w:bCs/>
                <w:color w:val="2F5496"/>
                <w:sz w:val="28"/>
                <w:szCs w:val="28"/>
              </w:rPr>
            </w:pPr>
            <w:r w:rsidRPr="00017161">
              <w:rPr>
                <w:rFonts w:cstheme="minorHAnsi"/>
                <w:b/>
                <w:bCs/>
                <w:color w:val="2F5496"/>
                <w:sz w:val="28"/>
                <w:szCs w:val="28"/>
              </w:rPr>
              <w:t>Le rayonnement international</w:t>
            </w:r>
          </w:p>
        </w:tc>
      </w:tr>
    </w:tbl>
    <w:p w14:paraId="23B3EA16" w14:textId="13F003FD" w:rsidR="00D60951" w:rsidRDefault="00AE6A9A" w:rsidP="00496057">
      <w:pPr>
        <w:jc w:val="both"/>
        <w:rPr>
          <w:rFonts w:cstheme="minorHAnsi"/>
          <w:b/>
          <w:bCs/>
          <w:color w:val="2F5496"/>
          <w:sz w:val="28"/>
          <w:szCs w:val="28"/>
        </w:rPr>
      </w:pPr>
      <w:r>
        <w:rPr>
          <w:rFonts w:cstheme="minorHAnsi"/>
          <w:b/>
          <w:bCs/>
          <w:color w:val="2F5496"/>
          <w:sz w:val="28"/>
          <w:szCs w:val="28"/>
        </w:rPr>
        <w:t xml:space="preserve">  </w:t>
      </w:r>
    </w:p>
    <w:p w14:paraId="1613FAFD" w14:textId="671E1981" w:rsidR="00496057" w:rsidRPr="00792357" w:rsidRDefault="00496057" w:rsidP="00496057">
      <w:pPr>
        <w:jc w:val="both"/>
        <w:rPr>
          <w:rFonts w:cstheme="minorHAnsi"/>
          <w:b/>
          <w:bCs/>
          <w:i/>
          <w:iCs/>
        </w:rPr>
      </w:pPr>
      <w:r w:rsidRPr="00792357">
        <w:rPr>
          <w:rFonts w:cstheme="minorHAnsi"/>
          <w:b/>
          <w:bCs/>
          <w:i/>
          <w:iCs/>
        </w:rPr>
        <w:t>La France étant le seul pays européen à qualifier l’accessibilité d’un établissement touristique par une marque d’Etat, l’</w:t>
      </w:r>
      <w:r w:rsidR="009B767F">
        <w:rPr>
          <w:rFonts w:cstheme="minorHAnsi"/>
          <w:b/>
          <w:bCs/>
          <w:i/>
          <w:iCs/>
        </w:rPr>
        <w:t>a</w:t>
      </w:r>
      <w:r w:rsidRPr="00792357">
        <w:rPr>
          <w:rFonts w:cstheme="minorHAnsi"/>
          <w:b/>
          <w:bCs/>
          <w:i/>
          <w:iCs/>
        </w:rPr>
        <w:t xml:space="preserve">ssociation Tourisme &amp; Handicaps est de fait régulièrement sollicitée par d’autres pays pour son savoir-faire et les stratégies mises en place </w:t>
      </w:r>
      <w:r w:rsidR="001D7556">
        <w:rPr>
          <w:rFonts w:cstheme="minorHAnsi"/>
          <w:b/>
          <w:bCs/>
          <w:i/>
          <w:iCs/>
        </w:rPr>
        <w:t>dans</w:t>
      </w:r>
      <w:r w:rsidRPr="00792357">
        <w:rPr>
          <w:rFonts w:cstheme="minorHAnsi"/>
          <w:b/>
          <w:bCs/>
          <w:i/>
          <w:iCs/>
        </w:rPr>
        <w:t xml:space="preserve"> l’élaboration de la marque d’Etat Tourisme &amp; Handicap</w:t>
      </w:r>
      <w:r w:rsidR="001D7556">
        <w:rPr>
          <w:rFonts w:cstheme="minorHAnsi"/>
          <w:b/>
          <w:bCs/>
          <w:i/>
          <w:iCs/>
        </w:rPr>
        <w:t>, pour</w:t>
      </w:r>
      <w:r w:rsidRPr="00792357">
        <w:rPr>
          <w:rFonts w:cstheme="minorHAnsi"/>
          <w:b/>
          <w:bCs/>
          <w:i/>
          <w:iCs/>
        </w:rPr>
        <w:t xml:space="preserve"> son développement et son impact. </w:t>
      </w:r>
    </w:p>
    <w:p w14:paraId="17907B61" w14:textId="25E60D01" w:rsidR="00496057" w:rsidRDefault="00496057" w:rsidP="00496057">
      <w:pPr>
        <w:jc w:val="both"/>
        <w:rPr>
          <w:rFonts w:cstheme="minorHAnsi"/>
          <w:b/>
          <w:bCs/>
          <w:i/>
          <w:iCs/>
        </w:rPr>
      </w:pPr>
    </w:p>
    <w:p w14:paraId="1CD9E5F2" w14:textId="2C69755C" w:rsidR="00496057" w:rsidRDefault="00496057" w:rsidP="00496057">
      <w:pPr>
        <w:jc w:val="both"/>
        <w:rPr>
          <w:rFonts w:cstheme="minorHAnsi"/>
        </w:rPr>
      </w:pPr>
      <w:r w:rsidRPr="003E299E">
        <w:rPr>
          <w:rFonts w:cstheme="minorHAnsi"/>
        </w:rPr>
        <w:t>Adhérente de l’</w:t>
      </w:r>
      <w:r w:rsidRPr="00AD062F">
        <w:rPr>
          <w:rFonts w:cstheme="minorHAnsi"/>
          <w:b/>
          <w:bCs/>
        </w:rPr>
        <w:t>ISTO</w:t>
      </w:r>
      <w:r w:rsidRPr="003E299E">
        <w:rPr>
          <w:rFonts w:cstheme="minorHAnsi"/>
        </w:rPr>
        <w:t xml:space="preserve">, </w:t>
      </w:r>
      <w:r w:rsidRPr="001D7556">
        <w:rPr>
          <w:rFonts w:cstheme="minorHAnsi"/>
          <w:i/>
          <w:iCs/>
        </w:rPr>
        <w:t>Organisation Internationale du Tourisme Social</w:t>
      </w:r>
      <w:r w:rsidRPr="003E299E">
        <w:rPr>
          <w:rFonts w:cstheme="minorHAnsi"/>
        </w:rPr>
        <w:t>, l’</w:t>
      </w:r>
      <w:r w:rsidR="009B767F">
        <w:rPr>
          <w:rFonts w:cstheme="minorHAnsi"/>
        </w:rPr>
        <w:t>a</w:t>
      </w:r>
      <w:r w:rsidRPr="003E299E">
        <w:rPr>
          <w:rFonts w:cstheme="minorHAnsi"/>
        </w:rPr>
        <w:t xml:space="preserve">ssociation Tourisme et </w:t>
      </w:r>
      <w:r>
        <w:rPr>
          <w:rFonts w:cstheme="minorHAnsi"/>
        </w:rPr>
        <w:t>H</w:t>
      </w:r>
      <w:r w:rsidRPr="003E299E">
        <w:rPr>
          <w:rFonts w:cstheme="minorHAnsi"/>
        </w:rPr>
        <w:t xml:space="preserve">andicaps coordonne des rencontres européennes, voire mondiales, afin de permettre des échanges entre les organismes qui œuvrent sur la thématique </w:t>
      </w:r>
      <w:r w:rsidR="006A1E83">
        <w:rPr>
          <w:rFonts w:cstheme="minorHAnsi"/>
        </w:rPr>
        <w:t>t</w:t>
      </w:r>
      <w:r w:rsidR="006A1E83" w:rsidRPr="003E299E">
        <w:rPr>
          <w:rFonts w:cstheme="minorHAnsi"/>
        </w:rPr>
        <w:t xml:space="preserve">ourisme </w:t>
      </w:r>
      <w:r w:rsidRPr="003E299E">
        <w:rPr>
          <w:rFonts w:cstheme="minorHAnsi"/>
        </w:rPr>
        <w:t xml:space="preserve">&amp; </w:t>
      </w:r>
      <w:r w:rsidR="006A1E83">
        <w:rPr>
          <w:rFonts w:cstheme="minorHAnsi"/>
        </w:rPr>
        <w:t>h</w:t>
      </w:r>
      <w:r w:rsidR="006A1E83" w:rsidRPr="003E299E">
        <w:rPr>
          <w:rFonts w:cstheme="minorHAnsi"/>
        </w:rPr>
        <w:t>andicap</w:t>
      </w:r>
      <w:r w:rsidRPr="003E299E">
        <w:rPr>
          <w:rFonts w:cstheme="minorHAnsi"/>
        </w:rPr>
        <w:t>.</w:t>
      </w:r>
    </w:p>
    <w:p w14:paraId="3E2F8911" w14:textId="77777777" w:rsidR="00FC0780" w:rsidRDefault="00FC0780" w:rsidP="00496057">
      <w:pPr>
        <w:jc w:val="both"/>
        <w:rPr>
          <w:rFonts w:cstheme="minorHAnsi"/>
        </w:rPr>
      </w:pPr>
    </w:p>
    <w:p w14:paraId="43F1BB4B" w14:textId="64C802FE" w:rsidR="00FC0780" w:rsidRPr="00DC52F8" w:rsidRDefault="00FC0780" w:rsidP="00FC0780">
      <w:pPr>
        <w:jc w:val="both"/>
        <w:rPr>
          <w:rFonts w:cstheme="minorHAnsi"/>
        </w:rPr>
      </w:pPr>
      <w:r>
        <w:rPr>
          <w:rFonts w:cstheme="minorHAnsi"/>
        </w:rPr>
        <w:t>L’ISTO agit pour f</w:t>
      </w:r>
      <w:r w:rsidRPr="00DC52F8">
        <w:rPr>
          <w:rFonts w:cstheme="minorHAnsi"/>
        </w:rPr>
        <w:t xml:space="preserve">avoriser un tourisme responsable et un tourisme pour tous, en rendant le départ en vacances accessible au plus grand nombre. </w:t>
      </w:r>
      <w:r w:rsidR="006A1E83" w:rsidRPr="00DC52F8">
        <w:rPr>
          <w:rFonts w:cstheme="minorHAnsi"/>
        </w:rPr>
        <w:t>L’</w:t>
      </w:r>
      <w:r w:rsidR="006A1E83">
        <w:rPr>
          <w:rFonts w:cstheme="minorHAnsi"/>
        </w:rPr>
        <w:t>a</w:t>
      </w:r>
      <w:r w:rsidR="006A1E83" w:rsidRPr="00DC52F8">
        <w:rPr>
          <w:rFonts w:cstheme="minorHAnsi"/>
        </w:rPr>
        <w:t xml:space="preserve">ccessibilité </w:t>
      </w:r>
      <w:r w:rsidRPr="00DC52F8">
        <w:rPr>
          <w:rFonts w:cstheme="minorHAnsi"/>
        </w:rPr>
        <w:t xml:space="preserve">est, au côté de l’environnement, de la qualité de vie, du commerce équitable et de la solidarité, l’un des 5 axes principaux du positionnement stratégique </w:t>
      </w:r>
      <w:r>
        <w:rPr>
          <w:rFonts w:cstheme="minorHAnsi"/>
        </w:rPr>
        <w:t>de cette organisation</w:t>
      </w:r>
      <w:r w:rsidRPr="00DC52F8">
        <w:rPr>
          <w:rFonts w:cstheme="minorHAnsi"/>
        </w:rPr>
        <w:t>.</w:t>
      </w:r>
    </w:p>
    <w:p w14:paraId="2BAAFC59" w14:textId="0D2A7217" w:rsidR="00FC0780" w:rsidRDefault="00FC0780" w:rsidP="00FC0780">
      <w:pPr>
        <w:jc w:val="both"/>
        <w:rPr>
          <w:rFonts w:cstheme="minorHAnsi"/>
        </w:rPr>
      </w:pPr>
      <w:r w:rsidRPr="00DC52F8">
        <w:rPr>
          <w:rFonts w:cstheme="minorHAnsi"/>
        </w:rPr>
        <w:t>« Faire du Tourisme pour Tous une réalité »</w:t>
      </w:r>
      <w:r w:rsidR="006A1E83">
        <w:rPr>
          <w:rFonts w:cstheme="minorHAnsi"/>
        </w:rPr>
        <w:t>.</w:t>
      </w:r>
      <w:r w:rsidRPr="00DC52F8">
        <w:rPr>
          <w:rFonts w:cstheme="minorHAnsi"/>
        </w:rPr>
        <w:t xml:space="preserve"> C'est dans ce contexte </w:t>
      </w:r>
      <w:r w:rsidR="006A1E83">
        <w:rPr>
          <w:rFonts w:cstheme="minorHAnsi"/>
        </w:rPr>
        <w:t xml:space="preserve">que </w:t>
      </w:r>
      <w:r w:rsidR="006A1E83" w:rsidRPr="00DC52F8">
        <w:rPr>
          <w:rFonts w:cstheme="minorHAnsi"/>
        </w:rPr>
        <w:t xml:space="preserve">le groupe de travail sur le tourisme </w:t>
      </w:r>
      <w:r w:rsidR="00A02625" w:rsidRPr="00DC52F8">
        <w:rPr>
          <w:rFonts w:cstheme="minorHAnsi"/>
        </w:rPr>
        <w:t xml:space="preserve">accessible </w:t>
      </w:r>
      <w:r w:rsidR="00A02625">
        <w:rPr>
          <w:rFonts w:cstheme="minorHAnsi"/>
        </w:rPr>
        <w:t>a</w:t>
      </w:r>
      <w:r w:rsidR="006A1E83" w:rsidRPr="00DC52F8">
        <w:rPr>
          <w:rFonts w:cstheme="minorHAnsi"/>
        </w:rPr>
        <w:t xml:space="preserve"> </w:t>
      </w:r>
      <w:r w:rsidRPr="00DC52F8">
        <w:rPr>
          <w:rFonts w:cstheme="minorHAnsi"/>
        </w:rPr>
        <w:t xml:space="preserve">vu le </w:t>
      </w:r>
      <w:r w:rsidR="00AA1AB8" w:rsidRPr="00DC52F8">
        <w:rPr>
          <w:rFonts w:cstheme="minorHAnsi"/>
        </w:rPr>
        <w:t>jour</w:t>
      </w:r>
      <w:r w:rsidR="00AA1AB8">
        <w:rPr>
          <w:rFonts w:cstheme="minorHAnsi"/>
        </w:rPr>
        <w:t>.</w:t>
      </w:r>
      <w:r w:rsidRPr="00DC52F8">
        <w:rPr>
          <w:rFonts w:cstheme="minorHAnsi"/>
        </w:rPr>
        <w:t xml:space="preserve"> Il est composé d'une vingtaine de personnes issues d'organisations membres.</w:t>
      </w:r>
    </w:p>
    <w:p w14:paraId="28E2A735" w14:textId="77777777" w:rsidR="00FC0780" w:rsidRPr="00DC52F8" w:rsidRDefault="00FC0780" w:rsidP="00FC0780">
      <w:pPr>
        <w:jc w:val="both"/>
        <w:rPr>
          <w:rFonts w:cstheme="minorHAnsi"/>
        </w:rPr>
      </w:pPr>
    </w:p>
    <w:p w14:paraId="6E57471C" w14:textId="4A196C17" w:rsidR="00496057" w:rsidRPr="003E299E" w:rsidRDefault="00496057" w:rsidP="00496057">
      <w:pPr>
        <w:jc w:val="both"/>
        <w:rPr>
          <w:rFonts w:cstheme="minorHAnsi"/>
        </w:rPr>
      </w:pPr>
      <w:r w:rsidRPr="003E299E">
        <w:rPr>
          <w:rFonts w:cstheme="minorHAnsi"/>
        </w:rPr>
        <w:lastRenderedPageBreak/>
        <w:t xml:space="preserve">Dans le cadre de ces coordinations et forte de son expertise, </w:t>
      </w:r>
      <w:r w:rsidR="00FC0780">
        <w:rPr>
          <w:rFonts w:cstheme="minorHAnsi"/>
        </w:rPr>
        <w:t>l</w:t>
      </w:r>
      <w:r w:rsidR="00FC0780" w:rsidRPr="00DC52F8">
        <w:rPr>
          <w:rFonts w:cstheme="minorHAnsi"/>
        </w:rPr>
        <w:t>’</w:t>
      </w:r>
      <w:r w:rsidR="00FC0780">
        <w:rPr>
          <w:rFonts w:cstheme="minorHAnsi"/>
        </w:rPr>
        <w:t>a</w:t>
      </w:r>
      <w:r w:rsidR="00FC0780" w:rsidRPr="00DC52F8">
        <w:rPr>
          <w:rFonts w:cstheme="minorHAnsi"/>
        </w:rPr>
        <w:t xml:space="preserve">ssociation Tourisme &amp; Handicaps pilote </w:t>
      </w:r>
      <w:r w:rsidR="00FC0780">
        <w:rPr>
          <w:rFonts w:cstheme="minorHAnsi"/>
        </w:rPr>
        <w:t>un</w:t>
      </w:r>
      <w:r w:rsidR="00FC0780" w:rsidRPr="00DC52F8">
        <w:rPr>
          <w:rFonts w:cstheme="minorHAnsi"/>
        </w:rPr>
        <w:t xml:space="preserve"> groupe de travail sur le Tourisme Accessible</w:t>
      </w:r>
    </w:p>
    <w:p w14:paraId="1A621C0A" w14:textId="1C5B491F" w:rsidR="00496057" w:rsidRDefault="00496057" w:rsidP="00496057">
      <w:pPr>
        <w:jc w:val="both"/>
        <w:rPr>
          <w:rFonts w:cstheme="minorHAnsi"/>
        </w:rPr>
      </w:pPr>
    </w:p>
    <w:p w14:paraId="527C3450" w14:textId="3C74B0A6" w:rsidR="00D60951" w:rsidRPr="00D60951" w:rsidRDefault="00D60951" w:rsidP="00A02625">
      <w:pPr>
        <w:jc w:val="both"/>
        <w:rPr>
          <w:rFonts w:cstheme="minorHAnsi"/>
        </w:rPr>
      </w:pPr>
      <w:r w:rsidRPr="00D60951">
        <w:rPr>
          <w:rFonts w:cstheme="minorHAnsi"/>
        </w:rPr>
        <w:t xml:space="preserve">Le groupe de travail est présidé par Annette Masson, présidente de </w:t>
      </w:r>
      <w:r w:rsidR="006A1E83" w:rsidRPr="00D60951">
        <w:rPr>
          <w:rFonts w:cstheme="minorHAnsi"/>
        </w:rPr>
        <w:t>l'</w:t>
      </w:r>
      <w:r w:rsidR="006A1E83">
        <w:rPr>
          <w:rFonts w:cstheme="minorHAnsi"/>
        </w:rPr>
        <w:t>a</w:t>
      </w:r>
      <w:r w:rsidR="006A1E83" w:rsidRPr="00D60951">
        <w:rPr>
          <w:rFonts w:cstheme="minorHAnsi"/>
        </w:rPr>
        <w:t xml:space="preserve">ssociation </w:t>
      </w:r>
      <w:r w:rsidRPr="00D60951">
        <w:rPr>
          <w:rFonts w:cstheme="minorHAnsi"/>
        </w:rPr>
        <w:t>Tourisme &amp; Handicaps (France)</w:t>
      </w:r>
      <w:r w:rsidR="006A1E83">
        <w:rPr>
          <w:rFonts w:cstheme="minorHAnsi"/>
        </w:rPr>
        <w:t>,</w:t>
      </w:r>
      <w:r w:rsidRPr="00D60951">
        <w:rPr>
          <w:rFonts w:cstheme="minorHAnsi"/>
        </w:rPr>
        <w:t xml:space="preserve"> et est composé de représentants de 20 organisations de 15 pays d'Europe et d'Amérique : Australie, Belgique, Canada, Chili, Colombie, Costa Rica, </w:t>
      </w:r>
      <w:r w:rsidR="006A1E83">
        <w:rPr>
          <w:rFonts w:cstheme="minorHAnsi"/>
        </w:rPr>
        <w:t>Espagne,</w:t>
      </w:r>
      <w:r w:rsidR="006A1E83" w:rsidRPr="00D60951">
        <w:rPr>
          <w:rFonts w:cstheme="minorHAnsi"/>
        </w:rPr>
        <w:t xml:space="preserve"> </w:t>
      </w:r>
      <w:r w:rsidRPr="00D60951">
        <w:rPr>
          <w:rFonts w:cstheme="minorHAnsi"/>
        </w:rPr>
        <w:t>France, Italie, Kirghizstan, Macédoine, Mexique, Pérou, Portugal et Suisse.</w:t>
      </w:r>
    </w:p>
    <w:p w14:paraId="3BC9602C" w14:textId="77777777" w:rsidR="008C3339" w:rsidRDefault="008C3339" w:rsidP="00496057">
      <w:pPr>
        <w:jc w:val="both"/>
        <w:rPr>
          <w:rFonts w:cstheme="minorHAnsi"/>
        </w:rPr>
      </w:pPr>
    </w:p>
    <w:p w14:paraId="3DCBDC37" w14:textId="7490B819" w:rsidR="008C3339" w:rsidRDefault="00D60951" w:rsidP="00496057">
      <w:pPr>
        <w:jc w:val="both"/>
        <w:rPr>
          <w:rFonts w:cstheme="minorHAnsi"/>
        </w:rPr>
      </w:pPr>
      <w:r w:rsidRPr="00D60951">
        <w:rPr>
          <w:rFonts w:cstheme="minorHAnsi"/>
        </w:rPr>
        <w:t xml:space="preserve">Un </w:t>
      </w:r>
      <w:r>
        <w:rPr>
          <w:rFonts w:cstheme="minorHAnsi"/>
        </w:rPr>
        <w:t xml:space="preserve">premier </w:t>
      </w:r>
      <w:r w:rsidRPr="00D60951">
        <w:rPr>
          <w:rFonts w:cstheme="minorHAnsi"/>
        </w:rPr>
        <w:t xml:space="preserve">document produit dans le cadre du groupe de travail consiste en des </w:t>
      </w:r>
      <w:r w:rsidRPr="00A02625">
        <w:rPr>
          <w:rFonts w:cstheme="minorHAnsi"/>
          <w:b/>
        </w:rPr>
        <w:t>"Recommandations pour aider les prestataires touristiques à bien accueillir les personnes en situation de handicap lors de crises sanitaires telles que la COVID-19"</w:t>
      </w:r>
      <w:r w:rsidRPr="00D60951">
        <w:rPr>
          <w:rFonts w:cstheme="minorHAnsi"/>
        </w:rPr>
        <w:t>. Ce document, traduit en 6 langues, présente des recommandations générales ainsi que des recommandations spécifiques par type de handicap (</w:t>
      </w:r>
      <w:r>
        <w:rPr>
          <w:rFonts w:cstheme="minorHAnsi"/>
        </w:rPr>
        <w:t>auditif, cognitif, moteur et visuel</w:t>
      </w:r>
      <w:r w:rsidRPr="00D60951">
        <w:rPr>
          <w:rFonts w:cstheme="minorHAnsi"/>
        </w:rPr>
        <w:t>).</w:t>
      </w:r>
    </w:p>
    <w:p w14:paraId="3C233353" w14:textId="77777777" w:rsidR="008C3339" w:rsidRDefault="008C3339" w:rsidP="00496057">
      <w:pPr>
        <w:jc w:val="both"/>
        <w:rPr>
          <w:rFonts w:cstheme="minorHAnsi"/>
        </w:rPr>
      </w:pPr>
    </w:p>
    <w:p w14:paraId="40A8633A" w14:textId="279B715E" w:rsidR="00D60951" w:rsidRPr="00084948" w:rsidRDefault="00D60951" w:rsidP="00496057">
      <w:pPr>
        <w:jc w:val="both"/>
        <w:rPr>
          <w:rFonts w:cstheme="minorHAnsi"/>
          <w:b/>
          <w:bCs/>
        </w:rPr>
      </w:pPr>
      <w:r w:rsidRPr="00D60951">
        <w:rPr>
          <w:rFonts w:cstheme="minorHAnsi"/>
          <w:color w:val="000000"/>
          <w:shd w:val="clear" w:color="auto" w:fill="FFFFFF"/>
        </w:rPr>
        <w:t xml:space="preserve">Après avoir publié des recommandations adaptées aux personnes en situation de handicap dans le cadre des mesures sanitaires liées à la </w:t>
      </w:r>
      <w:r w:rsidR="006A1E83" w:rsidRPr="00D60951">
        <w:rPr>
          <w:rFonts w:cstheme="minorHAnsi"/>
          <w:color w:val="000000"/>
          <w:shd w:val="clear" w:color="auto" w:fill="FFFFFF"/>
        </w:rPr>
        <w:t>C</w:t>
      </w:r>
      <w:r w:rsidR="006A1E83">
        <w:rPr>
          <w:rFonts w:cstheme="minorHAnsi"/>
          <w:color w:val="000000"/>
          <w:shd w:val="clear" w:color="auto" w:fill="FFFFFF"/>
        </w:rPr>
        <w:t>OVID-19</w:t>
      </w:r>
      <w:r w:rsidRPr="00D60951">
        <w:rPr>
          <w:rFonts w:cstheme="minorHAnsi"/>
          <w:color w:val="000000"/>
          <w:shd w:val="clear" w:color="auto" w:fill="FFFFFF"/>
        </w:rPr>
        <w:t xml:space="preserve">, </w:t>
      </w:r>
      <w:r w:rsidRPr="00084948">
        <w:rPr>
          <w:rFonts w:cstheme="minorHAnsi"/>
          <w:b/>
          <w:bCs/>
          <w:shd w:val="clear" w:color="auto" w:fill="FFFFFF"/>
        </w:rPr>
        <w:t xml:space="preserve">le Groupe de travail sur le tourisme accessible d’ISTO  présente </w:t>
      </w:r>
      <w:r w:rsidR="002D6F35">
        <w:rPr>
          <w:rFonts w:cstheme="minorHAnsi"/>
          <w:b/>
          <w:bCs/>
          <w:shd w:val="clear" w:color="auto" w:fill="FFFFFF"/>
        </w:rPr>
        <w:t>aussi d</w:t>
      </w:r>
      <w:r w:rsidRPr="00084948">
        <w:rPr>
          <w:rFonts w:cstheme="minorHAnsi"/>
          <w:b/>
          <w:bCs/>
          <w:shd w:val="clear" w:color="auto" w:fill="FFFFFF"/>
        </w:rPr>
        <w:t>es </w:t>
      </w:r>
      <w:hyperlink r:id="rId22" w:tgtFrame="blank" w:history="1">
        <w:r w:rsidRPr="00084948">
          <w:rPr>
            <w:rFonts w:cstheme="minorHAnsi"/>
            <w:b/>
            <w:bCs/>
            <w:shd w:val="clear" w:color="auto" w:fill="FFFFFF"/>
          </w:rPr>
          <w:t>recommandations pour l’accessibilité des sites web</w:t>
        </w:r>
      </w:hyperlink>
      <w:r w:rsidRPr="00084948">
        <w:rPr>
          <w:rFonts w:cstheme="minorHAnsi"/>
          <w:b/>
          <w:bCs/>
          <w:shd w:val="clear" w:color="auto" w:fill="FFFFFF"/>
        </w:rPr>
        <w:t xml:space="preserve"> avec des liens utiles</w:t>
      </w:r>
      <w:r w:rsidR="008E55BC" w:rsidRPr="00084948">
        <w:rPr>
          <w:rFonts w:cstheme="minorHAnsi"/>
          <w:b/>
          <w:bCs/>
          <w:shd w:val="clear" w:color="auto" w:fill="FFFFFF"/>
        </w:rPr>
        <w:t xml:space="preserve"> et  sur des recommandations pour les évènementiels (festivals, salons…..)</w:t>
      </w:r>
    </w:p>
    <w:p w14:paraId="14AF31A2" w14:textId="77777777" w:rsidR="00D60951" w:rsidRDefault="00D60951" w:rsidP="00496057">
      <w:pPr>
        <w:jc w:val="both"/>
        <w:rPr>
          <w:rFonts w:cstheme="minorHAnsi"/>
        </w:rPr>
      </w:pPr>
    </w:p>
    <w:p w14:paraId="05F13F6E" w14:textId="24BBB1C0" w:rsidR="00D60951" w:rsidRDefault="00D60951" w:rsidP="00496057">
      <w:pPr>
        <w:jc w:val="both"/>
        <w:rPr>
          <w:rFonts w:cstheme="minorHAnsi"/>
        </w:rPr>
      </w:pPr>
      <w:hyperlink r:id="rId23" w:history="1">
        <w:r w:rsidRPr="00ED38F9">
          <w:rPr>
            <w:rStyle w:val="Lienhypertexte"/>
            <w:rFonts w:cstheme="minorHAnsi"/>
          </w:rPr>
          <w:t>https://www.isto.international/tourisme-accessible/?lang=fr</w:t>
        </w:r>
      </w:hyperlink>
    </w:p>
    <w:p w14:paraId="11B37B77" w14:textId="77777777" w:rsidR="00D60951" w:rsidRDefault="00D60951" w:rsidP="00496057">
      <w:pPr>
        <w:jc w:val="both"/>
        <w:rPr>
          <w:rFonts w:cstheme="minorHAnsi"/>
        </w:rPr>
      </w:pPr>
    </w:p>
    <w:p w14:paraId="789CF8D3" w14:textId="77777777" w:rsidR="008C3339" w:rsidRDefault="008C3339" w:rsidP="00496057">
      <w:pPr>
        <w:jc w:val="both"/>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5BA5B82F" w14:textId="77777777" w:rsidTr="0048086F">
        <w:tc>
          <w:tcPr>
            <w:tcW w:w="2830" w:type="dxa"/>
          </w:tcPr>
          <w:p w14:paraId="61C160A0" w14:textId="5194E745" w:rsidR="0048086F" w:rsidRDefault="0048086F" w:rsidP="000B739E">
            <w:pPr>
              <w:jc w:val="both"/>
              <w:rPr>
                <w:rFonts w:cstheme="minorHAnsi"/>
                <w:b/>
                <w:bCs/>
                <w:color w:val="2F5496"/>
                <w:sz w:val="28"/>
                <w:szCs w:val="28"/>
              </w:rPr>
            </w:pPr>
            <w:r>
              <w:rPr>
                <w:noProof/>
              </w:rPr>
              <w:drawing>
                <wp:inline distT="0" distB="0" distL="0" distR="0" wp14:anchorId="587913F6" wp14:editId="37FFB2AA">
                  <wp:extent cx="1583931" cy="585893"/>
                  <wp:effectExtent l="0" t="0" r="0" b="5080"/>
                  <wp:docPr id="3" name="Image 2" descr="Accueil Acteurs du Tourisme durable | Tourisme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ueil Acteurs du Tourisme durable | Tourisme dur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901" cy="606966"/>
                          </a:xfrm>
                          <a:prstGeom prst="rect">
                            <a:avLst/>
                          </a:prstGeom>
                          <a:noFill/>
                          <a:ln>
                            <a:noFill/>
                          </a:ln>
                        </pic:spPr>
                      </pic:pic>
                    </a:graphicData>
                  </a:graphic>
                </wp:inline>
              </w:drawing>
            </w:r>
          </w:p>
        </w:tc>
        <w:tc>
          <w:tcPr>
            <w:tcW w:w="6344" w:type="dxa"/>
            <w:vAlign w:val="center"/>
          </w:tcPr>
          <w:p w14:paraId="02BE1E65" w14:textId="77777777" w:rsidR="0048086F" w:rsidRPr="00A02625" w:rsidRDefault="0048086F" w:rsidP="0048086F">
            <w:pPr>
              <w:jc w:val="both"/>
              <w:rPr>
                <w:rFonts w:cstheme="minorHAnsi"/>
                <w:b/>
                <w:bCs/>
                <w:color w:val="2F5496"/>
                <w:sz w:val="28"/>
                <w:szCs w:val="28"/>
              </w:rPr>
            </w:pPr>
            <w:r w:rsidRPr="00A02625">
              <w:rPr>
                <w:rFonts w:cstheme="minorHAnsi"/>
                <w:b/>
                <w:bCs/>
                <w:color w:val="2F5496"/>
                <w:sz w:val="28"/>
                <w:szCs w:val="28"/>
              </w:rPr>
              <w:t>Un engagement dans le cadre du tourisme durable</w:t>
            </w:r>
          </w:p>
          <w:p w14:paraId="18CBC087" w14:textId="6775E59E" w:rsidR="0048086F" w:rsidRDefault="0048086F" w:rsidP="000B739E">
            <w:pPr>
              <w:rPr>
                <w:rFonts w:cstheme="minorHAnsi"/>
                <w:b/>
                <w:bCs/>
                <w:color w:val="2F5496"/>
                <w:sz w:val="28"/>
                <w:szCs w:val="28"/>
              </w:rPr>
            </w:pPr>
          </w:p>
        </w:tc>
      </w:tr>
    </w:tbl>
    <w:p w14:paraId="1B35DAF6" w14:textId="52A0B75F" w:rsidR="00A02625" w:rsidRPr="0048086F" w:rsidRDefault="00D40871" w:rsidP="00D40871">
      <w:pPr>
        <w:jc w:val="both"/>
        <w:rPr>
          <w:rFonts w:cstheme="minorHAnsi"/>
        </w:rPr>
      </w:pPr>
      <w:r>
        <w:rPr>
          <w:rFonts w:cstheme="minorHAnsi"/>
        </w:rPr>
        <w:t xml:space="preserve">  </w:t>
      </w:r>
    </w:p>
    <w:p w14:paraId="7028E792" w14:textId="5E32A874" w:rsidR="00D40871" w:rsidRDefault="00D40871" w:rsidP="00496057">
      <w:pPr>
        <w:jc w:val="both"/>
        <w:rPr>
          <w:rFonts w:cstheme="minorHAnsi"/>
        </w:rPr>
      </w:pPr>
    </w:p>
    <w:p w14:paraId="37AC6733" w14:textId="28FADC88" w:rsidR="008C3339" w:rsidRPr="000A7D79" w:rsidRDefault="00D40871" w:rsidP="00496057">
      <w:pPr>
        <w:jc w:val="both"/>
        <w:rPr>
          <w:rFonts w:cstheme="minorHAnsi"/>
        </w:rPr>
      </w:pPr>
      <w:r>
        <w:rPr>
          <w:rFonts w:cstheme="minorHAnsi"/>
        </w:rPr>
        <w:t>Membre du Conseil d’administration</w:t>
      </w:r>
      <w:r w:rsidR="00C5666C">
        <w:rPr>
          <w:rFonts w:cstheme="minorHAnsi"/>
        </w:rPr>
        <w:t xml:space="preserve"> d’ATD</w:t>
      </w:r>
      <w:r>
        <w:rPr>
          <w:rFonts w:cstheme="minorHAnsi"/>
        </w:rPr>
        <w:t xml:space="preserve">, </w:t>
      </w:r>
      <w:r w:rsidR="00C5666C">
        <w:rPr>
          <w:rFonts w:cstheme="minorHAnsi"/>
        </w:rPr>
        <w:t xml:space="preserve">l’association Tourisme &amp; Handicaps </w:t>
      </w:r>
      <w:r>
        <w:rPr>
          <w:rFonts w:cstheme="minorHAnsi"/>
        </w:rPr>
        <w:t>actionne le troisième volet du développement durable (</w:t>
      </w:r>
      <w:r w:rsidRPr="000A7D79">
        <w:rPr>
          <w:rFonts w:cstheme="minorHAnsi"/>
        </w:rPr>
        <w:t>environnement, économique et social) pour que celui-ci ne soit pas oublié par les acteurs concernés.</w:t>
      </w:r>
    </w:p>
    <w:p w14:paraId="30FA9D34" w14:textId="77777777" w:rsidR="00D40871" w:rsidRPr="000A7D79" w:rsidRDefault="00D40871" w:rsidP="00496057">
      <w:pPr>
        <w:jc w:val="both"/>
        <w:rPr>
          <w:rFonts w:cstheme="minorHAnsi"/>
        </w:rPr>
      </w:pPr>
    </w:p>
    <w:p w14:paraId="1B0E65E4" w14:textId="107CC896" w:rsidR="00D40871" w:rsidRDefault="000A7D79" w:rsidP="00496057">
      <w:pPr>
        <w:jc w:val="both"/>
      </w:pPr>
      <w:r w:rsidRPr="00A02625">
        <w:t>C’est pourquoi l’association ATD - Acteurs du Tourisme Durable fédère l’ensemble du secteur touristique et est le premier réseau professionnel national visant à faire évoluer l'ensemble du secteur vers des pratiques plus responsables, par la création de synergies et la valorisation de bonnes pratiques.</w:t>
      </w:r>
    </w:p>
    <w:p w14:paraId="69C3DFE5" w14:textId="77777777" w:rsidR="006E248C" w:rsidRDefault="006E248C" w:rsidP="00496057">
      <w:pPr>
        <w:jc w:val="both"/>
      </w:pPr>
    </w:p>
    <w:p w14:paraId="06979133" w14:textId="36CB8900" w:rsidR="006E248C" w:rsidRDefault="00CC2E56" w:rsidP="00496057">
      <w:pPr>
        <w:jc w:val="both"/>
        <w:rPr>
          <w:rFonts w:cstheme="minorHAnsi"/>
        </w:rPr>
      </w:pPr>
      <w:r>
        <w:rPr>
          <w:noProof/>
        </w:rPr>
        <w:drawing>
          <wp:inline distT="0" distB="0" distL="0" distR="0" wp14:anchorId="5D5A54ED" wp14:editId="34FE25C1">
            <wp:extent cx="1669335" cy="2179188"/>
            <wp:effectExtent l="0" t="0" r="7620" b="0"/>
            <wp:docPr id="1798270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1953" cy="2195660"/>
                    </a:xfrm>
                    <a:prstGeom prst="rect">
                      <a:avLst/>
                    </a:prstGeom>
                    <a:noFill/>
                    <a:ln>
                      <a:noFill/>
                    </a:ln>
                  </pic:spPr>
                </pic:pic>
              </a:graphicData>
            </a:graphic>
          </wp:inline>
        </w:drawing>
      </w:r>
      <w:r>
        <w:rPr>
          <w:rFonts w:cstheme="minorHAnsi"/>
        </w:rPr>
        <w:t xml:space="preserve"> </w:t>
      </w:r>
      <w:proofErr w:type="gramStart"/>
      <w:r>
        <w:rPr>
          <w:rFonts w:cstheme="minorHAnsi"/>
        </w:rPr>
        <w:t>publication</w:t>
      </w:r>
      <w:proofErr w:type="gramEnd"/>
      <w:r>
        <w:rPr>
          <w:rFonts w:cstheme="minorHAnsi"/>
        </w:rPr>
        <w:t xml:space="preserve"> janvier 2024 </w:t>
      </w:r>
      <w:hyperlink r:id="rId26" w:history="1">
        <w:r w:rsidRPr="00A50A89">
          <w:rPr>
            <w:rStyle w:val="Lienhypertexte"/>
            <w:rFonts w:cstheme="minorHAnsi"/>
          </w:rPr>
          <w:t>https://tourisme-handicaps.org/formation-evaluateurs-marque-tourisme-et-handicap-2024-2/</w:t>
        </w:r>
      </w:hyperlink>
    </w:p>
    <w:p w14:paraId="4AD99490" w14:textId="77777777" w:rsidR="00A02625" w:rsidRDefault="00A02625" w:rsidP="00496057">
      <w:pPr>
        <w:jc w:val="both"/>
        <w:rPr>
          <w:rFonts w:cstheme="minorHAnsi"/>
        </w:rPr>
      </w:pPr>
    </w:p>
    <w:p w14:paraId="2B5BA4B7" w14:textId="6D23FC60" w:rsidR="00D40871" w:rsidRDefault="00A02625" w:rsidP="00496057">
      <w:pPr>
        <w:jc w:val="both"/>
        <w:rPr>
          <w:rFonts w:cstheme="minorHAnsi"/>
        </w:rPr>
      </w:pPr>
      <w:hyperlink r:id="rId27" w:history="1">
        <w:r w:rsidRPr="0004650C">
          <w:rPr>
            <w:rStyle w:val="Lienhypertexte"/>
            <w:rFonts w:cstheme="minorHAnsi"/>
          </w:rPr>
          <w:t>https://www.tourisme-durable.org/</w:t>
        </w:r>
      </w:hyperlink>
    </w:p>
    <w:p w14:paraId="560DAF53" w14:textId="77777777" w:rsidR="00A02625" w:rsidRDefault="00A02625">
      <w:pPr>
        <w:rPr>
          <w:rFonts w:cstheme="minorHAnsi"/>
          <w:b/>
          <w:bCs/>
          <w:color w:val="2F5496"/>
          <w:sz w:val="28"/>
          <w:szCs w:val="28"/>
        </w:rPr>
      </w:pPr>
      <w:r>
        <w:rPr>
          <w:rFonts w:cstheme="minorHAnsi"/>
          <w:b/>
          <w:bCs/>
          <w:color w:val="2F5496"/>
          <w:sz w:val="28"/>
          <w:szCs w:val="28"/>
        </w:rPr>
        <w:br w:type="page"/>
      </w:r>
    </w:p>
    <w:p w14:paraId="150AEB39" w14:textId="542C334B" w:rsidR="00017161" w:rsidRDefault="00017161" w:rsidP="00496057">
      <w:pPr>
        <w:jc w:val="center"/>
        <w:rPr>
          <w:b/>
          <w:bCs/>
          <w:color w:val="2F5496"/>
          <w:sz w:val="40"/>
          <w:szCs w:val="40"/>
        </w:rPr>
      </w:pPr>
      <w:r>
        <w:rPr>
          <w:b/>
          <w:bCs/>
          <w:color w:val="2F5496"/>
          <w:sz w:val="40"/>
          <w:szCs w:val="40"/>
        </w:rPr>
        <w:lastRenderedPageBreak/>
        <w:t>Les actions menées auprès du grand public</w:t>
      </w:r>
    </w:p>
    <w:p w14:paraId="435F1B51" w14:textId="77777777" w:rsidR="00017161" w:rsidRDefault="00017161" w:rsidP="00017161">
      <w:pPr>
        <w:jc w:val="both"/>
        <w:rPr>
          <w:rFonts w:cstheme="minorHAnsi"/>
          <w:b/>
          <w:bCs/>
          <w:color w:val="2F5496"/>
          <w:sz w:val="28"/>
          <w:szCs w:val="28"/>
        </w:rPr>
      </w:pPr>
    </w:p>
    <w:p w14:paraId="1CB1F31E" w14:textId="7EC4F686" w:rsidR="00F27B85" w:rsidRPr="00017161" w:rsidRDefault="00017161" w:rsidP="00017161">
      <w:pPr>
        <w:jc w:val="both"/>
        <w:rPr>
          <w:rFonts w:cstheme="minorHAnsi"/>
          <w:b/>
          <w:bCs/>
          <w:color w:val="2F5496"/>
          <w:sz w:val="28"/>
          <w:szCs w:val="28"/>
        </w:rPr>
      </w:pPr>
      <w:r>
        <w:rPr>
          <w:rFonts w:cstheme="minorHAnsi"/>
          <w:b/>
          <w:bCs/>
          <w:color w:val="2F5496"/>
          <w:sz w:val="28"/>
          <w:szCs w:val="28"/>
        </w:rPr>
        <w:t xml:space="preserve">La création d’un </w:t>
      </w:r>
      <w:r w:rsidR="00F27B85" w:rsidRPr="00017161">
        <w:rPr>
          <w:rFonts w:cstheme="minorHAnsi"/>
          <w:b/>
          <w:bCs/>
          <w:color w:val="2F5496"/>
          <w:sz w:val="28"/>
          <w:szCs w:val="28"/>
        </w:rPr>
        <w:t>espace de recherche grand public</w:t>
      </w:r>
    </w:p>
    <w:p w14:paraId="59D4EA76" w14:textId="77777777" w:rsidR="00496057" w:rsidRDefault="00496057" w:rsidP="00F27B85">
      <w:pPr>
        <w:jc w:val="both"/>
      </w:pPr>
    </w:p>
    <w:p w14:paraId="3512D075" w14:textId="3AEB05AE" w:rsidR="00F27B85" w:rsidRPr="00496057" w:rsidRDefault="00F27B85" w:rsidP="00F27B85">
      <w:pPr>
        <w:jc w:val="both"/>
        <w:rPr>
          <w:b/>
          <w:bCs/>
          <w:i/>
          <w:iCs/>
        </w:rPr>
      </w:pPr>
      <w:r w:rsidRPr="00496057">
        <w:rPr>
          <w:b/>
          <w:bCs/>
          <w:i/>
          <w:iCs/>
        </w:rPr>
        <w:t>L’</w:t>
      </w:r>
      <w:r w:rsidR="009B767F">
        <w:rPr>
          <w:b/>
          <w:bCs/>
          <w:i/>
          <w:iCs/>
        </w:rPr>
        <w:t>a</w:t>
      </w:r>
      <w:r w:rsidRPr="00496057">
        <w:rPr>
          <w:b/>
          <w:bCs/>
          <w:i/>
          <w:iCs/>
        </w:rPr>
        <w:t xml:space="preserve">ssociation Tourisme et Handicaps a créé sur son site internet </w:t>
      </w:r>
      <w:hyperlink r:id="rId28" w:history="1">
        <w:r w:rsidR="00DC52F8" w:rsidRPr="00496057">
          <w:rPr>
            <w:rStyle w:val="Lienhypertexte"/>
            <w:b/>
            <w:bCs/>
            <w:i/>
            <w:iCs/>
          </w:rPr>
          <w:t>tourisme-handicaps.org</w:t>
        </w:r>
      </w:hyperlink>
      <w:r w:rsidRPr="00496057">
        <w:rPr>
          <w:b/>
          <w:bCs/>
          <w:i/>
          <w:iCs/>
        </w:rPr>
        <w:t xml:space="preserve"> un espace de recherche grand public destiné aux personnes en situation de handicap pour trouver leur prochaine destination de loisirs et de vacances.</w:t>
      </w:r>
    </w:p>
    <w:p w14:paraId="59A9C25B" w14:textId="77777777" w:rsidR="001D7556" w:rsidRDefault="001D7556" w:rsidP="00F27B85">
      <w:pPr>
        <w:jc w:val="both"/>
      </w:pPr>
    </w:p>
    <w:p w14:paraId="0FB83BA9" w14:textId="1E03C94E" w:rsidR="00F27B85" w:rsidRDefault="00F27B85" w:rsidP="00F27B85">
      <w:pPr>
        <w:jc w:val="both"/>
      </w:pPr>
      <w:r>
        <w:t xml:space="preserve">Grâce à la simplification des manipulations, cet espace offre une rapidité d’accès à tout établissement ou lieu touristique labellisé </w:t>
      </w:r>
      <w:r w:rsidR="003F6FC0">
        <w:t>m</w:t>
      </w:r>
      <w:r>
        <w:t>arque d’Etat Tourisme et Handicap</w:t>
      </w:r>
      <w:r w:rsidR="00496057">
        <w:t>. C</w:t>
      </w:r>
      <w:r>
        <w:t>e site est accessible en 5 langues : allemand, anglais, espagnol, hollandais</w:t>
      </w:r>
      <w:r w:rsidR="00C5666C" w:rsidRPr="00C5666C">
        <w:t xml:space="preserve"> </w:t>
      </w:r>
      <w:r w:rsidR="00C5666C">
        <w:t>et italien.</w:t>
      </w:r>
    </w:p>
    <w:p w14:paraId="60FEFA1E" w14:textId="77777777" w:rsidR="00F27B85" w:rsidRDefault="00F27B85" w:rsidP="00F27B85">
      <w:pPr>
        <w:jc w:val="both"/>
      </w:pPr>
    </w:p>
    <w:p w14:paraId="29D586BB" w14:textId="11A26A3B" w:rsidR="00F27B85" w:rsidRDefault="00F27B85" w:rsidP="00F27B85">
      <w:pPr>
        <w:jc w:val="both"/>
      </w:pPr>
      <w:r>
        <w:t xml:space="preserve">Trois chapitres </w:t>
      </w:r>
      <w:r w:rsidR="001D7556">
        <w:t xml:space="preserve">y sont proposés </w:t>
      </w:r>
      <w:r>
        <w:t>:</w:t>
      </w:r>
    </w:p>
    <w:p w14:paraId="7EB7CD5C" w14:textId="30CE365A" w:rsidR="00F27B85" w:rsidRDefault="00F27B85" w:rsidP="00F27B85">
      <w:pPr>
        <w:pStyle w:val="Paragraphedeliste"/>
        <w:numPr>
          <w:ilvl w:val="0"/>
          <w:numId w:val="2"/>
        </w:numPr>
        <w:jc w:val="both"/>
      </w:pPr>
      <w:r>
        <w:t>Trouver un établissement ou un lieu touristique labellisé</w:t>
      </w:r>
    </w:p>
    <w:p w14:paraId="10C94C9A" w14:textId="7207F249" w:rsidR="00F27B85" w:rsidRDefault="00F27B85" w:rsidP="00F27B85">
      <w:pPr>
        <w:pStyle w:val="Paragraphedeliste"/>
        <w:numPr>
          <w:ilvl w:val="0"/>
          <w:numId w:val="2"/>
        </w:numPr>
        <w:jc w:val="both"/>
      </w:pPr>
      <w:r>
        <w:t>Organiser mes séjours et visites</w:t>
      </w:r>
    </w:p>
    <w:p w14:paraId="446A87F1" w14:textId="35E6C152" w:rsidR="00F27B85" w:rsidRDefault="00F27B85" w:rsidP="00F27B85">
      <w:pPr>
        <w:pStyle w:val="Paragraphedeliste"/>
        <w:numPr>
          <w:ilvl w:val="0"/>
          <w:numId w:val="2"/>
        </w:numPr>
        <w:jc w:val="both"/>
      </w:pPr>
      <w:r>
        <w:t>Le tourisme accessible à l'international</w:t>
      </w:r>
    </w:p>
    <w:p w14:paraId="0981527E" w14:textId="270453C6" w:rsidR="009D3960" w:rsidRDefault="009D3960" w:rsidP="00F27B85">
      <w:pPr>
        <w:pStyle w:val="Paragraphedeliste"/>
        <w:numPr>
          <w:ilvl w:val="0"/>
          <w:numId w:val="2"/>
        </w:numPr>
        <w:jc w:val="both"/>
      </w:pPr>
      <w:r>
        <w:t>Les établissement</w:t>
      </w:r>
      <w:r w:rsidR="002161E0">
        <w:t>s</w:t>
      </w:r>
      <w:r>
        <w:t xml:space="preserve"> acceptant les chèque-vacances (ANCV)</w:t>
      </w:r>
    </w:p>
    <w:p w14:paraId="45EE0E3A" w14:textId="77777777" w:rsidR="00F27B85" w:rsidRDefault="00F27B85" w:rsidP="00F27B85">
      <w:pPr>
        <w:jc w:val="both"/>
      </w:pPr>
    </w:p>
    <w:p w14:paraId="58A4B391" w14:textId="77777777" w:rsidR="00F27B85" w:rsidRDefault="00F27B85" w:rsidP="00F27B85">
      <w:pPr>
        <w:jc w:val="both"/>
      </w:pPr>
    </w:p>
    <w:p w14:paraId="101768B1" w14:textId="4A89CE5D" w:rsidR="00F27B85" w:rsidRDefault="00F27B85" w:rsidP="00F27B85">
      <w:pPr>
        <w:jc w:val="center"/>
      </w:pPr>
      <w:r>
        <w:rPr>
          <w:noProof/>
          <w:lang w:eastAsia="fr-FR"/>
        </w:rPr>
        <w:drawing>
          <wp:inline distT="0" distB="0" distL="0" distR="0" wp14:anchorId="2FA9135B" wp14:editId="071EFAD7">
            <wp:extent cx="5898470" cy="2347123"/>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205" r="1016" b="20773"/>
                    <a:stretch/>
                  </pic:blipFill>
                  <pic:spPr bwMode="auto">
                    <a:xfrm>
                      <a:off x="0" y="0"/>
                      <a:ext cx="5909750" cy="2351612"/>
                    </a:xfrm>
                    <a:prstGeom prst="rect">
                      <a:avLst/>
                    </a:prstGeom>
                    <a:noFill/>
                    <a:ln>
                      <a:noFill/>
                    </a:ln>
                    <a:extLst>
                      <a:ext uri="{53640926-AAD7-44D8-BBD7-CCE9431645EC}">
                        <a14:shadowObscured xmlns:a14="http://schemas.microsoft.com/office/drawing/2010/main"/>
                      </a:ext>
                    </a:extLst>
                  </pic:spPr>
                </pic:pic>
              </a:graphicData>
            </a:graphic>
          </wp:inline>
        </w:drawing>
      </w:r>
    </w:p>
    <w:p w14:paraId="23BEB1D5" w14:textId="1A0E63EB" w:rsidR="00F27B85" w:rsidRDefault="00F27B85" w:rsidP="00F27B85">
      <w:pPr>
        <w:jc w:val="both"/>
      </w:pPr>
    </w:p>
    <w:p w14:paraId="0D34EB28" w14:textId="2234F5F0" w:rsidR="005B692C" w:rsidRPr="00017161" w:rsidRDefault="005B692C" w:rsidP="005B692C">
      <w:pPr>
        <w:jc w:val="both"/>
        <w:rPr>
          <w:rFonts w:cstheme="minorHAnsi"/>
          <w:b/>
          <w:bCs/>
          <w:sz w:val="24"/>
          <w:szCs w:val="24"/>
        </w:rPr>
      </w:pPr>
      <w:r w:rsidRPr="00017161">
        <w:rPr>
          <w:rFonts w:cstheme="minorHAnsi"/>
          <w:b/>
          <w:bCs/>
          <w:sz w:val="24"/>
          <w:szCs w:val="24"/>
        </w:rPr>
        <w:t>Trouver un établissement ou un lieu touristique labellisé Tourisme et Handicap</w:t>
      </w:r>
    </w:p>
    <w:p w14:paraId="7F06EC19" w14:textId="2D00CCD3" w:rsidR="005B692C" w:rsidRPr="000C2963" w:rsidRDefault="005B692C" w:rsidP="005B692C">
      <w:pPr>
        <w:jc w:val="both"/>
        <w:rPr>
          <w:rFonts w:cstheme="minorHAnsi"/>
        </w:rPr>
      </w:pPr>
      <w:r w:rsidRPr="000C2963">
        <w:rPr>
          <w:rFonts w:cstheme="minorHAnsi"/>
        </w:rPr>
        <w:t xml:space="preserve">Un moteur de recherche simplifié propose différents choix : par déficiences, par </w:t>
      </w:r>
      <w:r w:rsidR="001D7556">
        <w:rPr>
          <w:rFonts w:cstheme="minorHAnsi"/>
        </w:rPr>
        <w:t>secteur géographique (</w:t>
      </w:r>
      <w:r w:rsidRPr="000C2963">
        <w:rPr>
          <w:rFonts w:cstheme="minorHAnsi"/>
        </w:rPr>
        <w:t>région, département ou ville</w:t>
      </w:r>
      <w:r w:rsidR="001D7556">
        <w:rPr>
          <w:rFonts w:cstheme="minorHAnsi"/>
        </w:rPr>
        <w:t>)</w:t>
      </w:r>
      <w:r w:rsidRPr="000C2963">
        <w:rPr>
          <w:rFonts w:cstheme="minorHAnsi"/>
        </w:rPr>
        <w:t xml:space="preserve"> et par catégorie. Cette dernière offre un large panel de 16 propositions allant des hébergements aux visites d’entreprise en passant par les lieux culturels, les sorties nature, les plages… </w:t>
      </w:r>
    </w:p>
    <w:p w14:paraId="479C7AFC" w14:textId="77777777" w:rsidR="005B692C" w:rsidRPr="000C2963" w:rsidRDefault="005B692C" w:rsidP="005B692C">
      <w:pPr>
        <w:jc w:val="both"/>
        <w:rPr>
          <w:rFonts w:cstheme="minorHAnsi"/>
        </w:rPr>
      </w:pPr>
    </w:p>
    <w:p w14:paraId="5926F1C8" w14:textId="44CF4D32" w:rsidR="005B692C" w:rsidRPr="00B225E5" w:rsidRDefault="001D7556" w:rsidP="00B225E5">
      <w:pPr>
        <w:pStyle w:val="Paragraphedeliste"/>
        <w:numPr>
          <w:ilvl w:val="0"/>
          <w:numId w:val="6"/>
        </w:numPr>
        <w:jc w:val="both"/>
        <w:rPr>
          <w:rFonts w:cstheme="minorHAnsi"/>
        </w:rPr>
      </w:pPr>
      <w:r>
        <w:rPr>
          <w:noProof/>
          <w:lang w:eastAsia="fr-FR"/>
        </w:rPr>
        <w:drawing>
          <wp:anchor distT="0" distB="0" distL="114300" distR="114300" simplePos="0" relativeHeight="251660288" behindDoc="0" locked="0" layoutInCell="1" allowOverlap="1" wp14:anchorId="282590B1" wp14:editId="0169FB65">
            <wp:simplePos x="0" y="0"/>
            <wp:positionH relativeFrom="column">
              <wp:posOffset>5314147</wp:posOffset>
            </wp:positionH>
            <wp:positionV relativeFrom="paragraph">
              <wp:posOffset>249282</wp:posOffset>
            </wp:positionV>
            <wp:extent cx="723265" cy="542925"/>
            <wp:effectExtent l="0" t="0" r="635" b="9525"/>
            <wp:wrapSquare wrapText="bothSides"/>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7232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92C" w:rsidRPr="00B225E5">
        <w:rPr>
          <w:rFonts w:cstheme="minorHAnsi"/>
        </w:rPr>
        <w:t>Le choix fait, les établissements s’affichent avec coordonnées et sites internet. Une large place est faite à l’illustration par des photos.</w:t>
      </w:r>
    </w:p>
    <w:p w14:paraId="57D88850" w14:textId="1DD61396" w:rsidR="001D7556" w:rsidRPr="001D7556" w:rsidRDefault="001D7556" w:rsidP="001D7556">
      <w:pPr>
        <w:pStyle w:val="Paragraphedeliste"/>
        <w:numPr>
          <w:ilvl w:val="0"/>
          <w:numId w:val="6"/>
        </w:numPr>
        <w:jc w:val="both"/>
        <w:rPr>
          <w:rFonts w:cstheme="minorHAnsi"/>
        </w:rPr>
      </w:pPr>
      <w:r w:rsidRPr="001D7556">
        <w:rPr>
          <w:rFonts w:cstheme="minorHAnsi"/>
        </w:rPr>
        <w:t>Une carte interactive permet de localiser le site présenté.</w:t>
      </w:r>
    </w:p>
    <w:p w14:paraId="66CCD51A" w14:textId="174FE6E1" w:rsidR="005B692C" w:rsidRPr="00B225E5" w:rsidRDefault="005B692C" w:rsidP="00B225E5">
      <w:pPr>
        <w:pStyle w:val="Paragraphedeliste"/>
        <w:numPr>
          <w:ilvl w:val="0"/>
          <w:numId w:val="6"/>
        </w:numPr>
        <w:jc w:val="both"/>
        <w:rPr>
          <w:rFonts w:cstheme="minorHAnsi"/>
        </w:rPr>
      </w:pPr>
      <w:r w:rsidRPr="00B225E5">
        <w:rPr>
          <w:rFonts w:cstheme="minorHAnsi"/>
        </w:rPr>
        <w:t>Les établissements lauréats des Trophées du Tourisme Accessible sont identifiés par le logo</w:t>
      </w:r>
      <w:r w:rsidR="001D7556">
        <w:rPr>
          <w:rFonts w:cstheme="minorHAnsi"/>
        </w:rPr>
        <w:t xml:space="preserve"> du trophée </w:t>
      </w:r>
      <w:r w:rsidR="001D7556" w:rsidRPr="001D7556">
        <w:rPr>
          <w:rFonts w:cstheme="minorHAnsi"/>
          <w:i/>
          <w:iCs/>
          <w:sz w:val="18"/>
          <w:szCs w:val="18"/>
        </w:rPr>
        <w:t>(voir illustration)</w:t>
      </w:r>
      <w:r w:rsidR="001D7556">
        <w:rPr>
          <w:rFonts w:cstheme="minorHAnsi"/>
        </w:rPr>
        <w:t>.</w:t>
      </w:r>
    </w:p>
    <w:p w14:paraId="1B8A9338" w14:textId="6748D090" w:rsidR="005B692C" w:rsidRPr="001D7556" w:rsidRDefault="005B692C" w:rsidP="001D7556">
      <w:pPr>
        <w:pStyle w:val="Paragraphedeliste"/>
        <w:numPr>
          <w:ilvl w:val="0"/>
          <w:numId w:val="6"/>
        </w:numPr>
        <w:jc w:val="both"/>
        <w:rPr>
          <w:rFonts w:cstheme="minorHAnsi"/>
        </w:rPr>
      </w:pPr>
      <w:r w:rsidRPr="001D7556">
        <w:rPr>
          <w:rFonts w:cstheme="minorHAnsi"/>
        </w:rPr>
        <w:t>Les Labels Qualité Tourisme</w:t>
      </w:r>
      <w:r w:rsidR="004B347C">
        <w:rPr>
          <w:rFonts w:cstheme="minorHAnsi"/>
        </w:rPr>
        <w:t>/Destination d’Excellence</w:t>
      </w:r>
      <w:r w:rsidRPr="001D7556">
        <w:rPr>
          <w:rFonts w:cstheme="minorHAnsi"/>
        </w:rPr>
        <w:t>, G</w:t>
      </w:r>
      <w:r w:rsidR="00DC52F8" w:rsidRPr="001D7556">
        <w:rPr>
          <w:rFonts w:cstheme="minorHAnsi"/>
        </w:rPr>
        <w:t>î</w:t>
      </w:r>
      <w:r w:rsidRPr="001D7556">
        <w:rPr>
          <w:rFonts w:cstheme="minorHAnsi"/>
        </w:rPr>
        <w:t>tes de France, Clévacances</w:t>
      </w:r>
      <w:r w:rsidR="004B347C">
        <w:rPr>
          <w:rFonts w:cstheme="minorHAnsi"/>
        </w:rPr>
        <w:t>, Logis de France</w:t>
      </w:r>
      <w:r w:rsidRPr="001D7556">
        <w:rPr>
          <w:rFonts w:cstheme="minorHAnsi"/>
        </w:rPr>
        <w:t xml:space="preserve"> sont mentionnés au regard de chaque établissement concerné.</w:t>
      </w:r>
    </w:p>
    <w:p w14:paraId="2E3E8F3B" w14:textId="77777777" w:rsidR="005B692C" w:rsidRPr="000C2963" w:rsidRDefault="005B692C" w:rsidP="005B692C">
      <w:pPr>
        <w:jc w:val="both"/>
        <w:rPr>
          <w:rFonts w:cstheme="minorHAnsi"/>
        </w:rPr>
      </w:pPr>
    </w:p>
    <w:p w14:paraId="310993A4" w14:textId="77777777" w:rsidR="005B692C" w:rsidRPr="000C2963" w:rsidRDefault="005B692C" w:rsidP="005B692C">
      <w:pPr>
        <w:jc w:val="both"/>
        <w:rPr>
          <w:rFonts w:cstheme="minorHAnsi"/>
        </w:rPr>
      </w:pPr>
    </w:p>
    <w:p w14:paraId="38DB3E63" w14:textId="639C999E" w:rsidR="005B692C" w:rsidRPr="009612F0" w:rsidRDefault="001D7556" w:rsidP="00333898">
      <w:pPr>
        <w:rPr>
          <w:rFonts w:cstheme="minorHAnsi"/>
        </w:rPr>
      </w:pPr>
      <w:r>
        <w:rPr>
          <w:rFonts w:cstheme="minorHAnsi"/>
          <w:b/>
          <w:bCs/>
          <w:sz w:val="24"/>
          <w:szCs w:val="24"/>
        </w:rPr>
        <w:br w:type="page"/>
      </w:r>
    </w:p>
    <w:p w14:paraId="4DF53667" w14:textId="77777777" w:rsidR="005B692C" w:rsidRPr="000C2963" w:rsidRDefault="005B692C" w:rsidP="005B692C">
      <w:pPr>
        <w:jc w:val="both"/>
        <w:rPr>
          <w:rFonts w:cstheme="minorHAnsi"/>
        </w:rPr>
      </w:pPr>
    </w:p>
    <w:p w14:paraId="5334F079" w14:textId="77777777" w:rsidR="005B692C" w:rsidRPr="009612F0" w:rsidRDefault="005B692C" w:rsidP="005B692C">
      <w:pPr>
        <w:pStyle w:val="Paragraphedeliste"/>
        <w:numPr>
          <w:ilvl w:val="0"/>
          <w:numId w:val="4"/>
        </w:numPr>
        <w:jc w:val="both"/>
        <w:rPr>
          <w:rFonts w:cstheme="minorHAnsi"/>
          <w:b/>
          <w:bCs/>
        </w:rPr>
      </w:pPr>
      <w:r w:rsidRPr="009612F0">
        <w:rPr>
          <w:rFonts w:cstheme="minorHAnsi"/>
          <w:b/>
          <w:bCs/>
        </w:rPr>
        <w:t>Les sites Web des organismes régionaux et départementaux</w:t>
      </w:r>
    </w:p>
    <w:p w14:paraId="092CBA40" w14:textId="2DC08ABB" w:rsidR="005B692C" w:rsidRPr="000C2963" w:rsidRDefault="005B692C" w:rsidP="005B692C">
      <w:pPr>
        <w:jc w:val="both"/>
        <w:rPr>
          <w:rFonts w:cstheme="minorHAnsi"/>
        </w:rPr>
      </w:pPr>
      <w:r w:rsidRPr="00C63B31">
        <w:rPr>
          <w:rFonts w:cstheme="minorHAnsi"/>
        </w:rPr>
        <w:t>Le site web présente</w:t>
      </w:r>
      <w:r w:rsidRPr="000C2963">
        <w:rPr>
          <w:rFonts w:cstheme="minorHAnsi"/>
        </w:rPr>
        <w:t xml:space="preserve"> les 13 régions françaises ainsi que leur département respectif et les départements d’outre-mer, sous réserve de la mise en valeur des actions conduites en faveur de l’accessibilité.</w:t>
      </w:r>
    </w:p>
    <w:p w14:paraId="13F1D8D5" w14:textId="77777777" w:rsidR="005B692C" w:rsidRPr="000C2963" w:rsidRDefault="005B692C" w:rsidP="005B692C">
      <w:pPr>
        <w:jc w:val="both"/>
        <w:rPr>
          <w:rFonts w:cstheme="minorHAnsi"/>
        </w:rPr>
      </w:pPr>
      <w:r w:rsidRPr="000C2963">
        <w:rPr>
          <w:rFonts w:cstheme="minorHAnsi"/>
        </w:rPr>
        <w:t>Une vraie découverte de charme et d’évasion alliée aux informations pratiques pour réussir un séjour tout confort dans la région de son choix</w:t>
      </w:r>
    </w:p>
    <w:p w14:paraId="401823F8" w14:textId="77777777" w:rsidR="005B692C" w:rsidRPr="000C2963" w:rsidRDefault="005B692C" w:rsidP="005B692C">
      <w:pPr>
        <w:jc w:val="both"/>
        <w:rPr>
          <w:rFonts w:cstheme="minorHAnsi"/>
        </w:rPr>
      </w:pPr>
    </w:p>
    <w:p w14:paraId="7928AA98" w14:textId="31B9F8A4" w:rsidR="005B692C" w:rsidRDefault="00B225E5" w:rsidP="00B225E5">
      <w:pPr>
        <w:pStyle w:val="Paragraphedeliste"/>
        <w:numPr>
          <w:ilvl w:val="0"/>
          <w:numId w:val="4"/>
        </w:numPr>
        <w:jc w:val="both"/>
        <w:rPr>
          <w:rFonts w:cstheme="minorHAnsi"/>
          <w:b/>
          <w:bCs/>
        </w:rPr>
      </w:pPr>
      <w:r w:rsidRPr="00B225E5">
        <w:rPr>
          <w:rFonts w:cstheme="minorHAnsi"/>
          <w:b/>
          <w:bCs/>
        </w:rPr>
        <w:t>Les organismes spécialisés adhérents ATH</w:t>
      </w:r>
    </w:p>
    <w:p w14:paraId="2A73EFAD" w14:textId="77777777" w:rsidR="000F1037" w:rsidRDefault="000F1037" w:rsidP="000F1037">
      <w:pPr>
        <w:jc w:val="both"/>
        <w:rPr>
          <w:rFonts w:cstheme="minorHAnsi"/>
          <w:b/>
          <w:bCs/>
        </w:rPr>
      </w:pPr>
    </w:p>
    <w:p w14:paraId="1F9D954E" w14:textId="262AE102" w:rsidR="000F1037" w:rsidRPr="00FC0780" w:rsidRDefault="000F1037" w:rsidP="000F1037">
      <w:pPr>
        <w:pStyle w:val="Paragraphedeliste"/>
        <w:numPr>
          <w:ilvl w:val="0"/>
          <w:numId w:val="4"/>
        </w:numPr>
        <w:jc w:val="both"/>
        <w:rPr>
          <w:rFonts w:cstheme="minorHAnsi"/>
        </w:rPr>
      </w:pPr>
      <w:r w:rsidRPr="00FC0780">
        <w:rPr>
          <w:rFonts w:cstheme="minorHAnsi"/>
        </w:rPr>
        <w:t>Professionnels du tourisme</w:t>
      </w:r>
    </w:p>
    <w:p w14:paraId="7ADEF9C4" w14:textId="77777777" w:rsidR="000F1037" w:rsidRPr="00FC0780" w:rsidRDefault="000F1037" w:rsidP="000F1037">
      <w:pPr>
        <w:pStyle w:val="Paragraphedeliste"/>
        <w:rPr>
          <w:rFonts w:cstheme="minorHAnsi"/>
        </w:rPr>
      </w:pPr>
    </w:p>
    <w:p w14:paraId="0EDE2285" w14:textId="180D557E" w:rsidR="000F1037" w:rsidRPr="00FC0780" w:rsidRDefault="000F1037" w:rsidP="000F1037">
      <w:pPr>
        <w:pStyle w:val="Paragraphedeliste"/>
        <w:numPr>
          <w:ilvl w:val="0"/>
          <w:numId w:val="4"/>
        </w:numPr>
        <w:jc w:val="both"/>
        <w:rPr>
          <w:rFonts w:cstheme="minorHAnsi"/>
        </w:rPr>
      </w:pPr>
      <w:r w:rsidRPr="00FC0780">
        <w:rPr>
          <w:rFonts w:cstheme="minorHAnsi"/>
        </w:rPr>
        <w:t>Associations r</w:t>
      </w:r>
      <w:r w:rsidR="00FC0780" w:rsidRPr="00FC0780">
        <w:rPr>
          <w:rFonts w:cstheme="minorHAnsi"/>
        </w:rPr>
        <w:t>e</w:t>
      </w:r>
      <w:r w:rsidRPr="00FC0780">
        <w:rPr>
          <w:rFonts w:cstheme="minorHAnsi"/>
        </w:rPr>
        <w:t>présentant le monde du handicap</w:t>
      </w:r>
    </w:p>
    <w:p w14:paraId="3225FC20" w14:textId="77777777" w:rsidR="000F1037" w:rsidRPr="00FC0780" w:rsidRDefault="000F1037" w:rsidP="000F1037">
      <w:pPr>
        <w:pStyle w:val="Paragraphedeliste"/>
        <w:rPr>
          <w:rFonts w:cstheme="minorHAnsi"/>
        </w:rPr>
      </w:pPr>
    </w:p>
    <w:p w14:paraId="32F312D3" w14:textId="08BF8E8E" w:rsidR="000F1037" w:rsidRPr="00FC0780" w:rsidRDefault="000F1037" w:rsidP="000F1037">
      <w:pPr>
        <w:pStyle w:val="Paragraphedeliste"/>
        <w:numPr>
          <w:ilvl w:val="0"/>
          <w:numId w:val="4"/>
        </w:numPr>
        <w:jc w:val="both"/>
        <w:rPr>
          <w:rFonts w:cstheme="minorHAnsi"/>
        </w:rPr>
      </w:pPr>
      <w:r w:rsidRPr="00FC0780">
        <w:rPr>
          <w:rFonts w:cstheme="minorHAnsi"/>
        </w:rPr>
        <w:t>Partenaires prestataires</w:t>
      </w:r>
    </w:p>
    <w:p w14:paraId="6AFF5AE9" w14:textId="77777777" w:rsidR="000F1037" w:rsidRPr="00FC0780" w:rsidRDefault="000F1037" w:rsidP="000F1037">
      <w:pPr>
        <w:pStyle w:val="Paragraphedeliste"/>
        <w:rPr>
          <w:rFonts w:cstheme="minorHAnsi"/>
        </w:rPr>
      </w:pPr>
    </w:p>
    <w:p w14:paraId="3C001A57" w14:textId="0949F1C1" w:rsidR="000F1037" w:rsidRPr="00FC0780" w:rsidRDefault="000F1037" w:rsidP="000F1037">
      <w:pPr>
        <w:pStyle w:val="Paragraphedeliste"/>
        <w:numPr>
          <w:ilvl w:val="0"/>
          <w:numId w:val="4"/>
        </w:numPr>
        <w:jc w:val="both"/>
        <w:rPr>
          <w:rFonts w:cstheme="minorHAnsi"/>
        </w:rPr>
      </w:pPr>
      <w:r w:rsidRPr="00FC0780">
        <w:rPr>
          <w:rFonts w:cstheme="minorHAnsi"/>
        </w:rPr>
        <w:t>Organismes de formation</w:t>
      </w:r>
    </w:p>
    <w:p w14:paraId="5713F752" w14:textId="77777777" w:rsidR="000F1037" w:rsidRPr="00FC0780" w:rsidRDefault="000F1037" w:rsidP="000F1037">
      <w:pPr>
        <w:jc w:val="both"/>
        <w:rPr>
          <w:rFonts w:cstheme="minorHAnsi"/>
        </w:rPr>
      </w:pPr>
    </w:p>
    <w:p w14:paraId="6BB15BDF" w14:textId="76C9993F" w:rsidR="000F1037" w:rsidRDefault="000F1037" w:rsidP="000F1037">
      <w:pPr>
        <w:jc w:val="both"/>
        <w:rPr>
          <w:rFonts w:cstheme="minorHAnsi"/>
          <w:b/>
          <w:bCs/>
        </w:rPr>
      </w:pPr>
      <w:r w:rsidRPr="00FC0780">
        <w:rPr>
          <w:rFonts w:cstheme="minorHAnsi"/>
        </w:rPr>
        <w:t>Pour en savoir plus</w:t>
      </w:r>
      <w:r>
        <w:rPr>
          <w:rFonts w:cstheme="minorHAnsi"/>
          <w:b/>
          <w:bCs/>
        </w:rPr>
        <w:t xml:space="preserve"> : </w:t>
      </w:r>
      <w:hyperlink r:id="rId31" w:history="1">
        <w:r w:rsidR="00FC0780" w:rsidRPr="00ED38F9">
          <w:rPr>
            <w:rStyle w:val="Lienhypertexte"/>
            <w:rFonts w:cstheme="minorHAnsi"/>
            <w:b/>
            <w:bCs/>
          </w:rPr>
          <w:t>https://tourisme-handicaps.org/lassociation/organisation/les-adherents/</w:t>
        </w:r>
      </w:hyperlink>
    </w:p>
    <w:p w14:paraId="599FC12D" w14:textId="77777777" w:rsidR="000F1037" w:rsidRDefault="000F1037">
      <w:pPr>
        <w:rPr>
          <w:rFonts w:cstheme="minorHAnsi"/>
          <w:b/>
          <w:bCs/>
          <w:sz w:val="24"/>
          <w:szCs w:val="24"/>
        </w:rPr>
      </w:pPr>
    </w:p>
    <w:p w14:paraId="5EEBF1C0" w14:textId="71BED228" w:rsidR="00017161" w:rsidRDefault="00017161" w:rsidP="00017161">
      <w:pPr>
        <w:jc w:val="both"/>
        <w:rPr>
          <w:rFonts w:cstheme="minorHAnsi"/>
          <w:b/>
          <w:bCs/>
          <w:color w:val="2F5496"/>
          <w:sz w:val="28"/>
          <w:szCs w:val="28"/>
        </w:rPr>
      </w:pPr>
      <w:r w:rsidRPr="00331C8A">
        <w:rPr>
          <w:rFonts w:cstheme="minorHAnsi"/>
          <w:b/>
          <w:bCs/>
          <w:color w:val="2F5496"/>
          <w:sz w:val="28"/>
          <w:szCs w:val="28"/>
        </w:rPr>
        <w:t>Le Tourisme accessible à l’international</w:t>
      </w:r>
    </w:p>
    <w:p w14:paraId="6C85F1BA" w14:textId="77777777" w:rsidR="00FC7DD9" w:rsidRPr="00331C8A" w:rsidRDefault="00FC7DD9" w:rsidP="00017161">
      <w:pPr>
        <w:jc w:val="both"/>
        <w:rPr>
          <w:rFonts w:cstheme="minorHAnsi"/>
          <w:b/>
          <w:bCs/>
          <w:color w:val="2F5496"/>
          <w:sz w:val="28"/>
          <w:szCs w:val="28"/>
        </w:rPr>
      </w:pPr>
    </w:p>
    <w:p w14:paraId="1CA63C1B" w14:textId="49580366" w:rsidR="00017161" w:rsidRPr="00DC52F8" w:rsidRDefault="00017161" w:rsidP="00017161">
      <w:pPr>
        <w:jc w:val="both"/>
        <w:rPr>
          <w:rFonts w:cstheme="minorHAnsi"/>
          <w:b/>
          <w:bCs/>
          <w:i/>
          <w:iCs/>
        </w:rPr>
      </w:pPr>
      <w:r w:rsidRPr="00DC52F8">
        <w:rPr>
          <w:rFonts w:cstheme="minorHAnsi"/>
          <w:b/>
          <w:bCs/>
          <w:i/>
          <w:iCs/>
        </w:rPr>
        <w:t>Ce chapitre permet aux personnes en situation de handicap désirant se rendre à l’étranger de trouver les informations nécessaires au confort de leur séjour.</w:t>
      </w:r>
    </w:p>
    <w:p w14:paraId="2FAA1B2F" w14:textId="77777777" w:rsidR="00017161" w:rsidRPr="00DC52F8" w:rsidRDefault="00017161" w:rsidP="00017161">
      <w:pPr>
        <w:jc w:val="both"/>
        <w:rPr>
          <w:rFonts w:cstheme="minorHAnsi"/>
        </w:rPr>
      </w:pPr>
    </w:p>
    <w:p w14:paraId="2BE1B723" w14:textId="77777777" w:rsidR="00017161" w:rsidRPr="00DC52F8" w:rsidRDefault="00017161" w:rsidP="00017161">
      <w:pPr>
        <w:jc w:val="both"/>
        <w:rPr>
          <w:rFonts w:cstheme="minorHAnsi"/>
          <w:b/>
          <w:bCs/>
        </w:rPr>
      </w:pPr>
      <w:r w:rsidRPr="00DC52F8">
        <w:rPr>
          <w:rFonts w:cstheme="minorHAnsi"/>
          <w:b/>
          <w:bCs/>
        </w:rPr>
        <w:t xml:space="preserve">Europe Tourisme Accessible </w:t>
      </w:r>
    </w:p>
    <w:p w14:paraId="0D3B841F" w14:textId="77777777" w:rsidR="00017161" w:rsidRDefault="00017161" w:rsidP="00017161">
      <w:pPr>
        <w:jc w:val="both"/>
        <w:rPr>
          <w:rFonts w:cstheme="minorHAnsi"/>
        </w:rPr>
      </w:pPr>
      <w:r w:rsidRPr="00DC52F8">
        <w:rPr>
          <w:rFonts w:cstheme="minorHAnsi"/>
        </w:rPr>
        <w:t xml:space="preserve">Ce document présente les points importants à prendre en compte afin d’organiser </w:t>
      </w:r>
      <w:r>
        <w:rPr>
          <w:rFonts w:cstheme="minorHAnsi"/>
        </w:rPr>
        <w:t>son</w:t>
      </w:r>
      <w:r w:rsidRPr="00DC52F8">
        <w:rPr>
          <w:rFonts w:cstheme="minorHAnsi"/>
        </w:rPr>
        <w:t xml:space="preserve"> voyage en toute sérénité, ainsi que des fiches sur l’accessibilité de différents pays européens les plus touristiques.</w:t>
      </w:r>
    </w:p>
    <w:p w14:paraId="3F485AE6" w14:textId="77777777" w:rsidR="00017161" w:rsidRDefault="00017161" w:rsidP="00017161">
      <w:pPr>
        <w:jc w:val="both"/>
        <w:rPr>
          <w:rFonts w:cstheme="minorHAnsi"/>
        </w:rPr>
      </w:pPr>
      <w:hyperlink r:id="rId32" w:history="1">
        <w:r w:rsidRPr="00004C9E">
          <w:rPr>
            <w:rStyle w:val="Lienhypertexte"/>
            <w:rFonts w:cstheme="minorHAnsi"/>
          </w:rPr>
          <w:t>https://tourisme-handicaps.org/wp-content/uploads/Tourisme-accessible-europe-fevrier-2021.pdf</w:t>
        </w:r>
      </w:hyperlink>
    </w:p>
    <w:p w14:paraId="55D407E3" w14:textId="77777777" w:rsidR="00017161" w:rsidRDefault="00017161" w:rsidP="00017161">
      <w:pPr>
        <w:jc w:val="both"/>
        <w:rPr>
          <w:rFonts w:cstheme="minorHAnsi"/>
        </w:rPr>
      </w:pPr>
    </w:p>
    <w:p w14:paraId="423F839B" w14:textId="77777777" w:rsidR="00017161" w:rsidRPr="00E15812" w:rsidRDefault="00017161" w:rsidP="00017161">
      <w:pPr>
        <w:jc w:val="both"/>
        <w:rPr>
          <w:rFonts w:cstheme="minorHAnsi"/>
          <w:b/>
          <w:bCs/>
        </w:rPr>
      </w:pPr>
      <w:r w:rsidRPr="00E15812">
        <w:rPr>
          <w:rFonts w:cstheme="minorHAnsi"/>
          <w:b/>
          <w:bCs/>
        </w:rPr>
        <w:t>Autres destinations</w:t>
      </w:r>
    </w:p>
    <w:p w14:paraId="19A8999E" w14:textId="0860759F" w:rsidR="00017161" w:rsidRDefault="00017161" w:rsidP="00017161">
      <w:pPr>
        <w:jc w:val="both"/>
        <w:rPr>
          <w:rFonts w:cstheme="minorHAnsi"/>
        </w:rPr>
      </w:pPr>
      <w:r>
        <w:rPr>
          <w:rFonts w:cstheme="minorHAnsi"/>
        </w:rPr>
        <w:t>Le site internet de Tourisme et Handicaps référencie aussi d’autres liens</w:t>
      </w:r>
      <w:r w:rsidR="00AF3FFB">
        <w:rPr>
          <w:rFonts w:cstheme="minorHAnsi"/>
        </w:rPr>
        <w:t xml:space="preserve"> vers</w:t>
      </w:r>
      <w:r>
        <w:rPr>
          <w:rFonts w:cstheme="minorHAnsi"/>
        </w:rPr>
        <w:t xml:space="preserve"> les pages consacrées au tourisme accessible </w:t>
      </w:r>
      <w:r w:rsidR="00AF3FFB">
        <w:rPr>
          <w:rFonts w:cstheme="minorHAnsi"/>
        </w:rPr>
        <w:t xml:space="preserve">dans </w:t>
      </w:r>
      <w:r>
        <w:rPr>
          <w:rFonts w:cstheme="minorHAnsi"/>
        </w:rPr>
        <w:t>de nombreuses destinations : Allemagne,</w:t>
      </w:r>
      <w:r w:rsidR="00E440D3">
        <w:rPr>
          <w:rFonts w:cstheme="minorHAnsi"/>
        </w:rPr>
        <w:t xml:space="preserve"> Argentine,</w:t>
      </w:r>
      <w:r w:rsidR="00E440D3" w:rsidRPr="00E440D3">
        <w:rPr>
          <w:rFonts w:cstheme="minorHAnsi"/>
        </w:rPr>
        <w:t xml:space="preserve"> </w:t>
      </w:r>
      <w:r w:rsidR="00E440D3">
        <w:rPr>
          <w:rFonts w:cstheme="minorHAnsi"/>
        </w:rPr>
        <w:t xml:space="preserve">Autriche, </w:t>
      </w:r>
      <w:r>
        <w:rPr>
          <w:rFonts w:cstheme="minorHAnsi"/>
        </w:rPr>
        <w:t xml:space="preserve">Australie, </w:t>
      </w:r>
      <w:r w:rsidR="00E440D3">
        <w:rPr>
          <w:rFonts w:cstheme="minorHAnsi"/>
        </w:rPr>
        <w:t xml:space="preserve">Belgique </w:t>
      </w:r>
      <w:r>
        <w:rPr>
          <w:rFonts w:cstheme="minorHAnsi"/>
        </w:rPr>
        <w:t>,</w:t>
      </w:r>
      <w:r w:rsidR="00E440D3">
        <w:rPr>
          <w:rFonts w:cstheme="minorHAnsi"/>
        </w:rPr>
        <w:t>Bélize, Bolivie,</w:t>
      </w:r>
      <w:r>
        <w:rPr>
          <w:rFonts w:cstheme="minorHAnsi"/>
        </w:rPr>
        <w:t xml:space="preserve"> Brésil, </w:t>
      </w:r>
      <w:r w:rsidR="00E440D3">
        <w:rPr>
          <w:rFonts w:cstheme="minorHAnsi"/>
        </w:rPr>
        <w:t xml:space="preserve">Bulgarie, </w:t>
      </w:r>
      <w:r w:rsidRPr="00E15812">
        <w:rPr>
          <w:rFonts w:cstheme="minorHAnsi"/>
        </w:rPr>
        <w:t xml:space="preserve">Canada-Québec, Catalogne, </w:t>
      </w:r>
      <w:r w:rsidR="00E440D3">
        <w:rPr>
          <w:rFonts w:cstheme="minorHAnsi"/>
        </w:rPr>
        <w:t xml:space="preserve">Chili, </w:t>
      </w:r>
      <w:r w:rsidRPr="00E15812">
        <w:rPr>
          <w:rFonts w:cstheme="minorHAnsi"/>
        </w:rPr>
        <w:t>Chine,</w:t>
      </w:r>
      <w:r w:rsidR="00E440D3">
        <w:rPr>
          <w:rFonts w:cstheme="minorHAnsi"/>
        </w:rPr>
        <w:t xml:space="preserve"> Chypre,</w:t>
      </w:r>
      <w:r w:rsidRPr="00E15812">
        <w:rPr>
          <w:rFonts w:cstheme="minorHAnsi"/>
        </w:rPr>
        <w:t xml:space="preserve"> Costa Rica, </w:t>
      </w:r>
      <w:r w:rsidR="00E440D3">
        <w:rPr>
          <w:rFonts w:cstheme="minorHAnsi"/>
        </w:rPr>
        <w:t xml:space="preserve">Croatie, </w:t>
      </w:r>
      <w:r>
        <w:rPr>
          <w:rFonts w:cstheme="minorHAnsi"/>
        </w:rPr>
        <w:t>Cuba, Danemark, Espagne, Etats-Unis, Finlande, Grèce,</w:t>
      </w:r>
      <w:r w:rsidR="0018147A">
        <w:rPr>
          <w:rFonts w:cstheme="minorHAnsi"/>
        </w:rPr>
        <w:t xml:space="preserve"> Guatemala, Hongrie,</w:t>
      </w:r>
      <w:r>
        <w:rPr>
          <w:rFonts w:cstheme="minorHAnsi"/>
        </w:rPr>
        <w:t xml:space="preserve"> Irlande, Islande, Israël, Italie, Japon,</w:t>
      </w:r>
      <w:r w:rsidR="0018147A">
        <w:rPr>
          <w:rFonts w:cstheme="minorHAnsi"/>
        </w:rPr>
        <w:t xml:space="preserve"> Luxembourg, Malaisie,</w:t>
      </w:r>
      <w:r>
        <w:rPr>
          <w:rFonts w:cstheme="minorHAnsi"/>
        </w:rPr>
        <w:t xml:space="preserve"> Malte,</w:t>
      </w:r>
      <w:r w:rsidR="0018147A">
        <w:rPr>
          <w:rFonts w:cstheme="minorHAnsi"/>
        </w:rPr>
        <w:t xml:space="preserve"> Maroc,</w:t>
      </w:r>
      <w:r>
        <w:rPr>
          <w:rFonts w:cstheme="minorHAnsi"/>
        </w:rPr>
        <w:t xml:space="preserve"> </w:t>
      </w:r>
      <w:r w:rsidR="0018147A">
        <w:rPr>
          <w:rFonts w:cstheme="minorHAnsi"/>
        </w:rPr>
        <w:t xml:space="preserve">Mexique, </w:t>
      </w:r>
      <w:r>
        <w:rPr>
          <w:rFonts w:cstheme="minorHAnsi"/>
        </w:rPr>
        <w:t>Norvège,</w:t>
      </w:r>
      <w:r w:rsidR="0018147A">
        <w:rPr>
          <w:rFonts w:cstheme="minorHAnsi"/>
        </w:rPr>
        <w:t xml:space="preserve"> Panama, </w:t>
      </w:r>
      <w:r>
        <w:rPr>
          <w:rFonts w:cstheme="minorHAnsi"/>
        </w:rPr>
        <w:t xml:space="preserve"> Pays-Bas</w:t>
      </w:r>
      <w:r w:rsidR="00C5666C">
        <w:rPr>
          <w:rFonts w:cstheme="minorHAnsi"/>
        </w:rPr>
        <w:t xml:space="preserve"> </w:t>
      </w:r>
      <w:r w:rsidR="00A57999">
        <w:rPr>
          <w:rFonts w:cstheme="minorHAnsi"/>
        </w:rPr>
        <w:t xml:space="preserve">Pérou, </w:t>
      </w:r>
      <w:r>
        <w:rPr>
          <w:rFonts w:cstheme="minorHAnsi"/>
        </w:rPr>
        <w:t>Pologne, Portugal, République Dominicaine,</w:t>
      </w:r>
      <w:r w:rsidR="00A57999">
        <w:rPr>
          <w:rFonts w:cstheme="minorHAnsi"/>
        </w:rPr>
        <w:t xml:space="preserve"> République Tchèque,</w:t>
      </w:r>
      <w:r>
        <w:rPr>
          <w:rFonts w:cstheme="minorHAnsi"/>
        </w:rPr>
        <w:t xml:space="preserve"> Royaume-Uni, Russie,</w:t>
      </w:r>
      <w:r w:rsidR="00924802">
        <w:rPr>
          <w:rFonts w:cstheme="minorHAnsi"/>
        </w:rPr>
        <w:t xml:space="preserve"> Slovaquie, </w:t>
      </w:r>
      <w:r w:rsidR="00924802" w:rsidRPr="00C63B31">
        <w:rPr>
          <w:rFonts w:cstheme="minorHAnsi"/>
        </w:rPr>
        <w:t>Slovénie, Suède</w:t>
      </w:r>
      <w:r w:rsidR="00A57999" w:rsidRPr="00C63B31">
        <w:rPr>
          <w:rFonts w:cstheme="minorHAnsi"/>
        </w:rPr>
        <w:t>,</w:t>
      </w:r>
      <w:r w:rsidR="00A57999">
        <w:rPr>
          <w:rFonts w:cstheme="minorHAnsi"/>
        </w:rPr>
        <w:t xml:space="preserve"> Suisse,</w:t>
      </w:r>
      <w:r>
        <w:rPr>
          <w:rFonts w:cstheme="minorHAnsi"/>
        </w:rPr>
        <w:t xml:space="preserve"> Thaïlande,</w:t>
      </w:r>
      <w:r w:rsidR="00A57999">
        <w:rPr>
          <w:rFonts w:cstheme="minorHAnsi"/>
        </w:rPr>
        <w:t xml:space="preserve"> Tunisie,</w:t>
      </w:r>
      <w:r>
        <w:rPr>
          <w:rFonts w:cstheme="minorHAnsi"/>
        </w:rPr>
        <w:t xml:space="preserve"> Turquie</w:t>
      </w:r>
      <w:r w:rsidR="00A57999">
        <w:rPr>
          <w:rFonts w:cstheme="minorHAnsi"/>
        </w:rPr>
        <w:t>, Uruguay.</w:t>
      </w:r>
    </w:p>
    <w:p w14:paraId="5001783D" w14:textId="7825F756" w:rsidR="003E3B8E" w:rsidRDefault="003E3B8E" w:rsidP="00017161">
      <w:pPr>
        <w:jc w:val="both"/>
        <w:rPr>
          <w:rFonts w:cstheme="minorHAnsi"/>
        </w:rPr>
      </w:pPr>
    </w:p>
    <w:p w14:paraId="02B46DFB" w14:textId="2C2F6B4A" w:rsidR="00017161" w:rsidRDefault="00017161">
      <w:pPr>
        <w:rPr>
          <w:rFonts w:cstheme="minorHAnsi"/>
          <w:b/>
          <w:bCs/>
          <w:color w:val="2F5496"/>
          <w:sz w:val="28"/>
          <w:szCs w:val="28"/>
        </w:rPr>
      </w:pPr>
    </w:p>
    <w:p w14:paraId="3A9EB572" w14:textId="77777777" w:rsidR="00017161" w:rsidRDefault="00017161">
      <w:pPr>
        <w:rPr>
          <w:rFonts w:cstheme="minorHAnsi"/>
          <w:b/>
          <w:bCs/>
          <w:color w:val="2F5496"/>
          <w:sz w:val="28"/>
          <w:szCs w:val="28"/>
        </w:rPr>
      </w:pPr>
      <w:r>
        <w:rPr>
          <w:rFonts w:cstheme="minorHAnsi"/>
          <w:b/>
          <w:bCs/>
          <w:color w:val="2F5496"/>
          <w:sz w:val="28"/>
          <w:szCs w:val="28"/>
        </w:rPr>
        <w:br w:type="page"/>
      </w:r>
    </w:p>
    <w:p w14:paraId="5662AA62" w14:textId="5305B76A" w:rsidR="00F27B85" w:rsidRPr="00017161" w:rsidRDefault="00F27B85" w:rsidP="00F27B85">
      <w:pPr>
        <w:jc w:val="both"/>
        <w:rPr>
          <w:rFonts w:cstheme="minorHAnsi"/>
          <w:b/>
          <w:bCs/>
          <w:color w:val="2F5496"/>
          <w:sz w:val="28"/>
          <w:szCs w:val="28"/>
        </w:rPr>
      </w:pPr>
      <w:r w:rsidRPr="00017161">
        <w:rPr>
          <w:rFonts w:cstheme="minorHAnsi"/>
          <w:b/>
          <w:bCs/>
          <w:color w:val="2F5496"/>
          <w:sz w:val="28"/>
          <w:szCs w:val="28"/>
        </w:rPr>
        <w:lastRenderedPageBreak/>
        <w:t>Tourisme accessible,</w:t>
      </w:r>
    </w:p>
    <w:p w14:paraId="49E0BE65" w14:textId="1C8133B4" w:rsidR="00F27B85" w:rsidRPr="00017161" w:rsidRDefault="00F27B85" w:rsidP="00F27B85">
      <w:pPr>
        <w:jc w:val="both"/>
        <w:rPr>
          <w:rFonts w:cstheme="minorHAnsi"/>
          <w:b/>
          <w:bCs/>
          <w:color w:val="2F5496"/>
          <w:sz w:val="28"/>
          <w:szCs w:val="28"/>
        </w:rPr>
      </w:pPr>
      <w:proofErr w:type="gramStart"/>
      <w:r w:rsidRPr="00017161">
        <w:rPr>
          <w:rFonts w:cstheme="minorHAnsi"/>
          <w:b/>
          <w:bCs/>
          <w:color w:val="2F5496"/>
          <w:sz w:val="28"/>
          <w:szCs w:val="28"/>
        </w:rPr>
        <w:t>le</w:t>
      </w:r>
      <w:proofErr w:type="gramEnd"/>
      <w:r w:rsidRPr="00017161">
        <w:rPr>
          <w:rFonts w:cstheme="minorHAnsi"/>
          <w:b/>
          <w:bCs/>
          <w:color w:val="2F5496"/>
          <w:sz w:val="28"/>
          <w:szCs w:val="28"/>
        </w:rPr>
        <w:t xml:space="preserve"> premier magazine gratuit dédié au tourisme et aux loisirs pour tous</w:t>
      </w:r>
    </w:p>
    <w:p w14:paraId="0B6819DB" w14:textId="3351F22D" w:rsidR="00F27B85" w:rsidRDefault="00F27B85" w:rsidP="00F27B85">
      <w:pPr>
        <w:jc w:val="both"/>
        <w:rPr>
          <w:rFonts w:cstheme="minorHAnsi"/>
        </w:rPr>
      </w:pPr>
      <w:r w:rsidRPr="00F27B85">
        <w:rPr>
          <w:rFonts w:cstheme="minorHAnsi"/>
        </w:rPr>
        <w:t xml:space="preserve">Créé en 2021, </w:t>
      </w:r>
      <w:r w:rsidRPr="00E37D18">
        <w:rPr>
          <w:rFonts w:cstheme="minorHAnsi"/>
          <w:i/>
          <w:iCs/>
        </w:rPr>
        <w:t>Tourisme accessible</w:t>
      </w:r>
      <w:r w:rsidRPr="00F27B85">
        <w:rPr>
          <w:rFonts w:cstheme="minorHAnsi"/>
        </w:rPr>
        <w:t xml:space="preserve"> est une revue trimestrielle dédiée au tourisme et aux loisirs pour tous, diffusée uniquement sous forme numérique.</w:t>
      </w:r>
    </w:p>
    <w:p w14:paraId="408053BA" w14:textId="51340990" w:rsidR="00FC7DD9" w:rsidRPr="00F27B85" w:rsidRDefault="00FC7DD9" w:rsidP="00F27B85">
      <w:pPr>
        <w:jc w:val="both"/>
        <w:rPr>
          <w:rFonts w:cstheme="minorHAnsi"/>
        </w:rPr>
      </w:pPr>
      <w:r>
        <w:rPr>
          <w:rFonts w:cstheme="minorHAnsi"/>
        </w:rPr>
        <w:t xml:space="preserve">A ce jour, </w:t>
      </w:r>
      <w:r w:rsidR="004B347C">
        <w:rPr>
          <w:rFonts w:cstheme="minorHAnsi"/>
        </w:rPr>
        <w:t xml:space="preserve">25 </w:t>
      </w:r>
      <w:r>
        <w:rPr>
          <w:rFonts w:cstheme="minorHAnsi"/>
        </w:rPr>
        <w:t>éditions de bonnes pratiques sont consultables sur notre site.</w:t>
      </w:r>
    </w:p>
    <w:p w14:paraId="33B4A653" w14:textId="6CE462AC" w:rsidR="00F27B85" w:rsidRPr="00F27B85" w:rsidRDefault="00F27B85" w:rsidP="00F27B85">
      <w:pPr>
        <w:jc w:val="both"/>
        <w:rPr>
          <w:rFonts w:cstheme="minorHAnsi"/>
        </w:rPr>
      </w:pPr>
      <w:r w:rsidRPr="00F27B85">
        <w:rPr>
          <w:rFonts w:cstheme="minorHAnsi"/>
        </w:rPr>
        <w:t>Chaque personne intéressée p</w:t>
      </w:r>
      <w:r w:rsidR="00FC7DD9">
        <w:rPr>
          <w:rFonts w:cstheme="minorHAnsi"/>
        </w:rPr>
        <w:t xml:space="preserve">eut </w:t>
      </w:r>
      <w:r w:rsidRPr="00F27B85">
        <w:rPr>
          <w:rFonts w:cstheme="minorHAnsi"/>
        </w:rPr>
        <w:t>s’y abonner gratuitement et</w:t>
      </w:r>
      <w:r w:rsidR="00E37D18">
        <w:rPr>
          <w:rFonts w:cstheme="minorHAnsi"/>
        </w:rPr>
        <w:t xml:space="preserve"> </w:t>
      </w:r>
      <w:r w:rsidR="00D41713">
        <w:rPr>
          <w:rFonts w:cstheme="minorHAnsi"/>
        </w:rPr>
        <w:t>télécharger</w:t>
      </w:r>
      <w:r w:rsidRPr="00F27B85">
        <w:rPr>
          <w:rFonts w:cstheme="minorHAnsi"/>
        </w:rPr>
        <w:t xml:space="preserve"> une version PDF </w:t>
      </w:r>
      <w:r w:rsidR="00E37D18">
        <w:rPr>
          <w:rFonts w:cstheme="minorHAnsi"/>
        </w:rPr>
        <w:t xml:space="preserve">dont la lecture sera plus aisée pour les </w:t>
      </w:r>
      <w:r w:rsidRPr="00F27B85">
        <w:rPr>
          <w:rFonts w:cstheme="minorHAnsi"/>
        </w:rPr>
        <w:t>personnes en situation de déficience visuelle.</w:t>
      </w:r>
    </w:p>
    <w:p w14:paraId="345D87BC" w14:textId="53400918" w:rsidR="00F27B85" w:rsidRPr="00F27B85" w:rsidRDefault="00E37D18" w:rsidP="00F27B85">
      <w:pPr>
        <w:jc w:val="both"/>
        <w:rPr>
          <w:rFonts w:cstheme="minorHAnsi"/>
        </w:rPr>
      </w:pPr>
      <w:r>
        <w:rPr>
          <w:rFonts w:cstheme="minorHAnsi"/>
        </w:rPr>
        <w:t>Ce m</w:t>
      </w:r>
      <w:r w:rsidR="00F27B85" w:rsidRPr="00F27B85">
        <w:rPr>
          <w:rFonts w:cstheme="minorHAnsi"/>
        </w:rPr>
        <w:t>agazine se veut interactif en ouvrant ces pages à toute information et initiative concernant le tourisme accessible. Il incite également au « partage » de l’information pouvant assurer la promotion d’un site ou d’un produit.</w:t>
      </w:r>
    </w:p>
    <w:p w14:paraId="032CF903" w14:textId="12BC743A" w:rsidR="00F27B85" w:rsidRPr="00F27B85" w:rsidRDefault="00E37D18" w:rsidP="00F27B85">
      <w:pPr>
        <w:jc w:val="both"/>
        <w:rPr>
          <w:rFonts w:cstheme="minorHAnsi"/>
        </w:rPr>
      </w:pPr>
      <w:r>
        <w:rPr>
          <w:rFonts w:cstheme="minorHAnsi"/>
        </w:rPr>
        <w:t>Ainsi, i</w:t>
      </w:r>
      <w:r w:rsidR="00F27B85" w:rsidRPr="00F27B85">
        <w:rPr>
          <w:rFonts w:cstheme="minorHAnsi"/>
        </w:rPr>
        <w:t xml:space="preserve">l permet à chacun d’avoir accès aux informations sur les sites touristiques en mesure de satisfaire ses attentes en matière de vacances et de loisirs. </w:t>
      </w:r>
    </w:p>
    <w:p w14:paraId="6163D211" w14:textId="54483885" w:rsidR="00F27B85" w:rsidRDefault="00F27B85" w:rsidP="00F27B85">
      <w:pPr>
        <w:jc w:val="both"/>
        <w:rPr>
          <w:rFonts w:cstheme="minorHAnsi"/>
        </w:rPr>
      </w:pPr>
      <w:r w:rsidRPr="00F27B85">
        <w:rPr>
          <w:rFonts w:cstheme="minorHAnsi"/>
        </w:rPr>
        <w:t>Responsable de la rédaction, de la conception et de la communication : Pierre Boudot-Lamotte - Administrateur de l’</w:t>
      </w:r>
      <w:r w:rsidR="009B767F">
        <w:rPr>
          <w:rFonts w:cstheme="minorHAnsi"/>
        </w:rPr>
        <w:t>a</w:t>
      </w:r>
      <w:r w:rsidRPr="00F27B85">
        <w:rPr>
          <w:rFonts w:cstheme="minorHAnsi"/>
        </w:rPr>
        <w:t xml:space="preserve">ssociation Tourisme &amp; Handicaps, </w:t>
      </w:r>
    </w:p>
    <w:p w14:paraId="6F59A707" w14:textId="5DDF07F8" w:rsidR="00F27B85" w:rsidRDefault="00A613FF" w:rsidP="00F27B85">
      <w:pPr>
        <w:jc w:val="both"/>
        <w:rPr>
          <w:rFonts w:cstheme="minorHAnsi"/>
        </w:rPr>
      </w:pPr>
      <w:hyperlink r:id="rId33" w:history="1">
        <w:r w:rsidRPr="000F1FF3">
          <w:rPr>
            <w:rStyle w:val="Lienhypertexte"/>
            <w:rFonts w:cstheme="minorHAnsi"/>
          </w:rPr>
          <w:t>tourisme.accessible.magazine@gmail.com</w:t>
        </w:r>
      </w:hyperlink>
    </w:p>
    <w:p w14:paraId="3A0DCA4B" w14:textId="1A1FFAAB" w:rsidR="00E37D18" w:rsidRDefault="00E37D18" w:rsidP="00F27B85">
      <w:pPr>
        <w:jc w:val="both"/>
        <w:rPr>
          <w:rFonts w:cstheme="minorHAnsi"/>
        </w:rPr>
      </w:pPr>
    </w:p>
    <w:p w14:paraId="2AAADEC0" w14:textId="1F2D2CFB" w:rsidR="00FC7DD9" w:rsidRDefault="004B347C" w:rsidP="00A54988">
      <w:pPr>
        <w:jc w:val="center"/>
        <w:rPr>
          <w:rFonts w:cstheme="minorHAnsi"/>
          <w:color w:val="FF0000"/>
        </w:rPr>
      </w:pPr>
      <w:r>
        <w:rPr>
          <w:noProof/>
        </w:rPr>
        <w:drawing>
          <wp:inline distT="0" distB="0" distL="0" distR="0" wp14:anchorId="6B616119" wp14:editId="57CD336D">
            <wp:extent cx="1353805" cy="1914844"/>
            <wp:effectExtent l="0" t="0" r="0" b="0"/>
            <wp:docPr id="16549268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71" cy="1940114"/>
                    </a:xfrm>
                    <a:prstGeom prst="rect">
                      <a:avLst/>
                    </a:prstGeom>
                    <a:noFill/>
                    <a:ln>
                      <a:noFill/>
                    </a:ln>
                  </pic:spPr>
                </pic:pic>
              </a:graphicData>
            </a:graphic>
          </wp:inline>
        </w:drawing>
      </w:r>
    </w:p>
    <w:p w14:paraId="4B4DA5C4" w14:textId="77777777" w:rsidR="00A54988" w:rsidRDefault="00A54988" w:rsidP="00A54988">
      <w:pPr>
        <w:jc w:val="center"/>
        <w:rPr>
          <w:rFonts w:cstheme="minorHAnsi"/>
          <w:color w:val="FF0000"/>
        </w:rPr>
      </w:pPr>
    </w:p>
    <w:p w14:paraId="4CDC0B92" w14:textId="6BC63B9A" w:rsidR="00A54988" w:rsidRDefault="00A54988" w:rsidP="00A54988">
      <w:hyperlink r:id="rId35" w:history="1">
        <w:r w:rsidRPr="00DA1740">
          <w:rPr>
            <w:rStyle w:val="Lienhypertexte"/>
            <w:rFonts w:cstheme="minorHAnsi"/>
          </w:rPr>
          <w:t>https://tourisme-handicaps.org/magazines/</w:t>
        </w:r>
      </w:hyperlink>
    </w:p>
    <w:p w14:paraId="7D0F7320" w14:textId="77777777" w:rsidR="00650F3D" w:rsidRDefault="00650F3D" w:rsidP="00A54988">
      <w:pPr>
        <w:rPr>
          <w:rFonts w:cstheme="minorHAnsi"/>
          <w:color w:val="FF0000"/>
        </w:rPr>
      </w:pPr>
    </w:p>
    <w:p w14:paraId="761B03BD" w14:textId="3B6A8E77" w:rsidR="00650F3D" w:rsidRPr="00650F3D" w:rsidRDefault="00650F3D" w:rsidP="00650F3D">
      <w:pPr>
        <w:jc w:val="both"/>
        <w:rPr>
          <w:rFonts w:cstheme="minorHAnsi"/>
          <w:b/>
          <w:bCs/>
          <w:color w:val="2F5496"/>
          <w:sz w:val="28"/>
          <w:szCs w:val="28"/>
        </w:rPr>
      </w:pPr>
      <w:proofErr w:type="spellStart"/>
      <w:r>
        <w:rPr>
          <w:rFonts w:cstheme="minorHAnsi"/>
          <w:b/>
          <w:bCs/>
          <w:color w:val="2F5496"/>
          <w:sz w:val="28"/>
          <w:szCs w:val="28"/>
        </w:rPr>
        <w:t>My</w:t>
      </w:r>
      <w:proofErr w:type="spellEnd"/>
      <w:r>
        <w:rPr>
          <w:rFonts w:cstheme="minorHAnsi"/>
          <w:b/>
          <w:bCs/>
          <w:color w:val="2F5496"/>
          <w:sz w:val="28"/>
          <w:szCs w:val="28"/>
        </w:rPr>
        <w:t xml:space="preserve"> Easy Access</w:t>
      </w:r>
    </w:p>
    <w:p w14:paraId="24AE2C02" w14:textId="4D076208" w:rsidR="00A54988" w:rsidRDefault="00650F3D" w:rsidP="00A54988">
      <w:pPr>
        <w:rPr>
          <w:rFonts w:cstheme="minorHAnsi"/>
        </w:rPr>
      </w:pPr>
      <w:r>
        <w:rPr>
          <w:rFonts w:cstheme="minorHAnsi"/>
        </w:rPr>
        <w:t xml:space="preserve">Déployé à Marseille depuis avril 2025, </w:t>
      </w:r>
      <w:proofErr w:type="spellStart"/>
      <w:r>
        <w:rPr>
          <w:rFonts w:cstheme="minorHAnsi"/>
        </w:rPr>
        <w:t>My</w:t>
      </w:r>
      <w:proofErr w:type="spellEnd"/>
      <w:r>
        <w:rPr>
          <w:rFonts w:cstheme="minorHAnsi"/>
        </w:rPr>
        <w:t xml:space="preserve"> Easy Access est un dispositif d’intérêt général qui répond à une difficulté majeure rencontrée par </w:t>
      </w:r>
      <w:r w:rsidR="006525C5">
        <w:rPr>
          <w:rFonts w:cstheme="minorHAnsi"/>
        </w:rPr>
        <w:t xml:space="preserve">des millions de concitoyens : pouvoir se déplacer en ville de manière autonome et sereine lorsqu’on vit avec une contrainte de mobilité. L’objectif est clair : consolider ce qui fonctionne, améliorer de qui doit l’être et étendre l’action à d’autres territoires, bref : contribuer, à son échelle, à un tourisme plus accessible, plus lisible et plus juste pour toutes et tous. </w:t>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p>
    <w:p w14:paraId="462041E7" w14:textId="1F461A24" w:rsidR="006525C5" w:rsidRDefault="006525C5" w:rsidP="00A54988">
      <w:pPr>
        <w:rPr>
          <w:rFonts w:cstheme="minorHAnsi"/>
        </w:rPr>
      </w:pPr>
      <w:r>
        <w:rPr>
          <w:rFonts w:cstheme="minorHAnsi"/>
        </w:rPr>
        <w:t xml:space="preserve">Le projet est porté aujourd’hui par l’association Tourisme &amp; Handicaps, garante : </w:t>
      </w:r>
    </w:p>
    <w:p w14:paraId="55C07869" w14:textId="51F14E4D" w:rsidR="006525C5" w:rsidRPr="006525C5" w:rsidRDefault="006525C5" w:rsidP="006525C5">
      <w:pPr>
        <w:pStyle w:val="Paragraphedeliste"/>
        <w:numPr>
          <w:ilvl w:val="0"/>
          <w:numId w:val="4"/>
        </w:numPr>
        <w:rPr>
          <w:rFonts w:cstheme="minorHAnsi"/>
        </w:rPr>
      </w:pPr>
      <w:r w:rsidRPr="006525C5">
        <w:rPr>
          <w:rFonts w:cstheme="minorHAnsi"/>
        </w:rPr>
        <w:t>De l’expertise sur l’ensemble des situations de handicap,</w:t>
      </w:r>
    </w:p>
    <w:p w14:paraId="411F4E3A" w14:textId="60FF275D" w:rsidR="006525C5" w:rsidRPr="006525C5" w:rsidRDefault="006525C5" w:rsidP="006525C5">
      <w:pPr>
        <w:pStyle w:val="Paragraphedeliste"/>
        <w:numPr>
          <w:ilvl w:val="0"/>
          <w:numId w:val="4"/>
        </w:numPr>
        <w:rPr>
          <w:rFonts w:cstheme="minorHAnsi"/>
        </w:rPr>
      </w:pPr>
      <w:r w:rsidRPr="006525C5">
        <w:rPr>
          <w:rFonts w:cstheme="minorHAnsi"/>
        </w:rPr>
        <w:t>De l’ancrage dans un r</w:t>
      </w:r>
      <w:r>
        <w:rPr>
          <w:rFonts w:cstheme="minorHAnsi"/>
        </w:rPr>
        <w:t>é</w:t>
      </w:r>
      <w:r w:rsidRPr="006525C5">
        <w:rPr>
          <w:rFonts w:cstheme="minorHAnsi"/>
        </w:rPr>
        <w:t>seau national reconnu par le label Tourisme &amp; Handicap géré par Atout France</w:t>
      </w:r>
    </w:p>
    <w:p w14:paraId="563C9F3C" w14:textId="7B0E6611" w:rsidR="006525C5" w:rsidRPr="006525C5" w:rsidRDefault="006525C5" w:rsidP="006525C5">
      <w:pPr>
        <w:rPr>
          <w:rFonts w:cstheme="minorHAnsi"/>
        </w:rPr>
      </w:pPr>
      <w:r w:rsidRPr="006525C5">
        <w:rPr>
          <w:rFonts w:cstheme="minorHAnsi"/>
        </w:rPr>
        <w:t>Le dispositif bénéficie du soutien de deus fondations partenaire :</w:t>
      </w:r>
    </w:p>
    <w:p w14:paraId="15FA8606" w14:textId="6DDDF167" w:rsidR="006525C5" w:rsidRPr="006525C5" w:rsidRDefault="006525C5" w:rsidP="006525C5">
      <w:pPr>
        <w:pStyle w:val="Paragraphedeliste"/>
        <w:numPr>
          <w:ilvl w:val="0"/>
          <w:numId w:val="4"/>
        </w:numPr>
        <w:rPr>
          <w:rFonts w:cstheme="minorHAnsi"/>
        </w:rPr>
      </w:pPr>
      <w:r w:rsidRPr="006525C5">
        <w:rPr>
          <w:rFonts w:cstheme="minorHAnsi"/>
        </w:rPr>
        <w:t>Fondation d’Entreprise Michelin</w:t>
      </w:r>
    </w:p>
    <w:p w14:paraId="187024F7" w14:textId="0785D377" w:rsidR="006525C5" w:rsidRPr="006525C5" w:rsidRDefault="006525C5" w:rsidP="006525C5">
      <w:pPr>
        <w:pStyle w:val="Paragraphedeliste"/>
        <w:numPr>
          <w:ilvl w:val="0"/>
          <w:numId w:val="4"/>
        </w:numPr>
        <w:rPr>
          <w:rFonts w:cstheme="minorHAnsi"/>
        </w:rPr>
      </w:pPr>
      <w:r w:rsidRPr="006525C5">
        <w:rPr>
          <w:rFonts w:cstheme="minorHAnsi"/>
        </w:rPr>
        <w:t>Fondation Toyota Mobilités</w:t>
      </w:r>
    </w:p>
    <w:p w14:paraId="7136C22F" w14:textId="63FF430A" w:rsidR="006525C5" w:rsidRPr="006525C5" w:rsidRDefault="006525C5" w:rsidP="006525C5">
      <w:pPr>
        <w:pStyle w:val="Paragraphedeliste"/>
        <w:numPr>
          <w:ilvl w:val="0"/>
          <w:numId w:val="4"/>
        </w:numPr>
        <w:rPr>
          <w:rFonts w:cstheme="minorHAnsi"/>
        </w:rPr>
      </w:pPr>
      <w:r w:rsidRPr="006525C5">
        <w:rPr>
          <w:rFonts w:cstheme="minorHAnsi"/>
        </w:rPr>
        <w:t>Ville de Marseille</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p>
    <w:p w14:paraId="45AE0DE1" w14:textId="1A280AEE" w:rsidR="00A54988" w:rsidRPr="006525C5" w:rsidRDefault="006525C5" w:rsidP="00A54988">
      <w:pPr>
        <w:pStyle w:val="Paragraphedeliste"/>
        <w:numPr>
          <w:ilvl w:val="0"/>
          <w:numId w:val="4"/>
        </w:numPr>
        <w:rPr>
          <w:rFonts w:cstheme="minorHAnsi"/>
        </w:rPr>
      </w:pPr>
      <w:r>
        <w:rPr>
          <w:noProof/>
        </w:rPr>
        <w:drawing>
          <wp:inline distT="0" distB="0" distL="0" distR="0" wp14:anchorId="411F1373" wp14:editId="5BA9E5A4">
            <wp:extent cx="3332231" cy="1117600"/>
            <wp:effectExtent l="0" t="0" r="0" b="6350"/>
            <wp:docPr id="57550017" name="Image 1" descr="My Easy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Easy Acce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2181" cy="1120937"/>
                    </a:xfrm>
                    <a:prstGeom prst="rect">
                      <a:avLst/>
                    </a:prstGeom>
                    <a:noFill/>
                    <a:ln>
                      <a:noFill/>
                    </a:ln>
                  </pic:spPr>
                </pic:pic>
              </a:graphicData>
            </a:graphic>
          </wp:inline>
        </w:drawing>
      </w:r>
      <w:r>
        <w:rPr>
          <w:rFonts w:cstheme="minorHAnsi"/>
          <w:color w:val="FF0000"/>
        </w:rPr>
        <w:t xml:space="preserve"> </w:t>
      </w:r>
      <w:hyperlink r:id="rId37" w:history="1">
        <w:r w:rsidRPr="00175C90">
          <w:rPr>
            <w:rStyle w:val="Lienhypertexte"/>
            <w:rFonts w:cstheme="minorHAnsi"/>
          </w:rPr>
          <w:t>https://my-easy-access.com/</w:t>
        </w:r>
      </w:hyperlink>
    </w:p>
    <w:p w14:paraId="6B1EEF3D" w14:textId="638E91A1" w:rsidR="00FC7DD9" w:rsidRPr="00FC7DD9" w:rsidRDefault="00FC7DD9" w:rsidP="00C9264C">
      <w:pPr>
        <w:jc w:val="center"/>
        <w:rPr>
          <w:rFonts w:cstheme="minorHAnsi"/>
          <w:color w:val="FF0000"/>
        </w:rPr>
      </w:pPr>
    </w:p>
    <w:p w14:paraId="11C1626B" w14:textId="50969278" w:rsidR="00EC3787" w:rsidRPr="00EC3787" w:rsidRDefault="00EC3787" w:rsidP="00EC3787">
      <w:pPr>
        <w:jc w:val="both"/>
        <w:rPr>
          <w:rFonts w:cstheme="minorHAnsi"/>
          <w:b/>
          <w:bCs/>
        </w:rPr>
      </w:pPr>
      <w:r w:rsidRPr="00017161">
        <w:rPr>
          <w:rFonts w:cstheme="minorHAnsi"/>
          <w:b/>
          <w:bCs/>
          <w:color w:val="2F5496"/>
          <w:sz w:val="28"/>
          <w:szCs w:val="28"/>
        </w:rPr>
        <w:t>Les Trophées du Tourisme Accessible</w:t>
      </w:r>
      <w:r w:rsidR="009908EF">
        <w:rPr>
          <w:rFonts w:cstheme="minorHAnsi"/>
          <w:b/>
          <w:bCs/>
          <w:color w:val="2F5496"/>
          <w:sz w:val="28"/>
          <w:szCs w:val="28"/>
        </w:rPr>
        <w:t xml:space="preserve"> - </w:t>
      </w:r>
      <w:r w:rsidR="003A6201">
        <w:rPr>
          <w:rFonts w:cstheme="minorHAnsi"/>
          <w:b/>
          <w:bCs/>
        </w:rPr>
        <w:t>1</w:t>
      </w:r>
      <w:r w:rsidR="001104B1">
        <w:rPr>
          <w:rFonts w:cstheme="minorHAnsi"/>
          <w:b/>
          <w:bCs/>
        </w:rPr>
        <w:t>5</w:t>
      </w:r>
      <w:r w:rsidR="005B5E7F" w:rsidRPr="00EC3787">
        <w:rPr>
          <w:rFonts w:cstheme="minorHAnsi"/>
          <w:b/>
          <w:bCs/>
          <w:vertAlign w:val="superscript"/>
        </w:rPr>
        <w:t>ème</w:t>
      </w:r>
      <w:r w:rsidR="005B5E7F" w:rsidRPr="00EC3787">
        <w:rPr>
          <w:rFonts w:cstheme="minorHAnsi"/>
          <w:b/>
          <w:bCs/>
        </w:rPr>
        <w:t xml:space="preserve"> </w:t>
      </w:r>
      <w:r w:rsidRPr="00EC3787">
        <w:rPr>
          <w:rFonts w:cstheme="minorHAnsi"/>
          <w:b/>
          <w:bCs/>
        </w:rPr>
        <w:t>édition</w:t>
      </w:r>
    </w:p>
    <w:p w14:paraId="0D435EC4" w14:textId="34C1836E" w:rsidR="00EC3787" w:rsidRPr="000C5E82" w:rsidRDefault="00EC3787" w:rsidP="00EC3787">
      <w:pPr>
        <w:jc w:val="both"/>
        <w:rPr>
          <w:rFonts w:cstheme="minorHAnsi"/>
          <w:b/>
          <w:bCs/>
          <w:i/>
          <w:iCs/>
        </w:rPr>
      </w:pPr>
      <w:r w:rsidRPr="000C5E82">
        <w:rPr>
          <w:rFonts w:cstheme="minorHAnsi"/>
          <w:b/>
          <w:bCs/>
          <w:i/>
          <w:iCs/>
        </w:rPr>
        <w:t xml:space="preserve">Placés sous l’égide </w:t>
      </w:r>
      <w:r w:rsidR="003A6201">
        <w:rPr>
          <w:rFonts w:cstheme="minorHAnsi"/>
          <w:b/>
          <w:bCs/>
          <w:i/>
          <w:iCs/>
        </w:rPr>
        <w:t>d’Atout France a</w:t>
      </w:r>
      <w:r w:rsidRPr="000C5E82">
        <w:rPr>
          <w:rFonts w:cstheme="minorHAnsi"/>
          <w:b/>
          <w:bCs/>
          <w:i/>
          <w:iCs/>
        </w:rPr>
        <w:t xml:space="preserve">vec le soutien de l’Agence Nationale pour les Chèques-Vacances </w:t>
      </w:r>
      <w:r w:rsidR="009908EF">
        <w:rPr>
          <w:rFonts w:cstheme="minorHAnsi"/>
          <w:b/>
          <w:bCs/>
          <w:i/>
          <w:iCs/>
        </w:rPr>
        <w:t>(</w:t>
      </w:r>
      <w:r w:rsidRPr="000C5E82">
        <w:rPr>
          <w:rFonts w:cstheme="minorHAnsi"/>
          <w:b/>
          <w:bCs/>
          <w:i/>
          <w:iCs/>
        </w:rPr>
        <w:t>ANCV</w:t>
      </w:r>
      <w:r w:rsidR="009908EF">
        <w:rPr>
          <w:rFonts w:cstheme="minorHAnsi"/>
          <w:b/>
          <w:bCs/>
          <w:i/>
          <w:iCs/>
        </w:rPr>
        <w:t>)</w:t>
      </w:r>
      <w:r w:rsidRPr="000C5E82">
        <w:rPr>
          <w:rFonts w:cstheme="minorHAnsi"/>
          <w:b/>
          <w:bCs/>
          <w:i/>
          <w:iCs/>
        </w:rPr>
        <w:t xml:space="preserve">, </w:t>
      </w:r>
      <w:r w:rsidR="000C5E82" w:rsidRPr="000C5E82">
        <w:rPr>
          <w:rFonts w:cstheme="minorHAnsi"/>
          <w:b/>
          <w:bCs/>
          <w:i/>
          <w:iCs/>
        </w:rPr>
        <w:t>l</w:t>
      </w:r>
      <w:r w:rsidRPr="000C5E82">
        <w:rPr>
          <w:rFonts w:cstheme="minorHAnsi"/>
          <w:b/>
          <w:bCs/>
          <w:i/>
          <w:iCs/>
        </w:rPr>
        <w:t xml:space="preserve">es </w:t>
      </w:r>
      <w:r w:rsidR="000C5E82" w:rsidRPr="000C5E82">
        <w:rPr>
          <w:rFonts w:cstheme="minorHAnsi"/>
          <w:b/>
          <w:bCs/>
          <w:i/>
          <w:iCs/>
        </w:rPr>
        <w:t>T</w:t>
      </w:r>
      <w:r w:rsidRPr="000C5E82">
        <w:rPr>
          <w:rFonts w:cstheme="minorHAnsi"/>
          <w:b/>
          <w:bCs/>
          <w:i/>
          <w:iCs/>
        </w:rPr>
        <w:t>rophées</w:t>
      </w:r>
      <w:r w:rsidR="000C5E82" w:rsidRPr="000C5E82">
        <w:rPr>
          <w:rFonts w:cstheme="minorHAnsi"/>
          <w:b/>
          <w:bCs/>
          <w:i/>
          <w:iCs/>
        </w:rPr>
        <w:t xml:space="preserve"> du Tourisme Accessible</w:t>
      </w:r>
      <w:r w:rsidRPr="000C5E82">
        <w:rPr>
          <w:rFonts w:cstheme="minorHAnsi"/>
          <w:b/>
          <w:bCs/>
          <w:i/>
          <w:iCs/>
        </w:rPr>
        <w:t xml:space="preserve"> sont mis en œuvre par l’</w:t>
      </w:r>
      <w:r w:rsidR="009B767F">
        <w:rPr>
          <w:rFonts w:cstheme="minorHAnsi"/>
          <w:b/>
          <w:bCs/>
          <w:i/>
          <w:iCs/>
        </w:rPr>
        <w:t>a</w:t>
      </w:r>
      <w:r w:rsidRPr="000C5E82">
        <w:rPr>
          <w:rFonts w:cstheme="minorHAnsi"/>
          <w:b/>
          <w:bCs/>
          <w:i/>
          <w:iCs/>
        </w:rPr>
        <w:t>ssociation Tourisme &amp; Handicaps et récompensent les bonnes pratiques au service de l’accessibilité des sites touristiques.</w:t>
      </w:r>
    </w:p>
    <w:p w14:paraId="2D479E39" w14:textId="3A3F4AC6" w:rsidR="000C5E82" w:rsidRDefault="009908EF" w:rsidP="00EC3787">
      <w:pPr>
        <w:jc w:val="both"/>
        <w:rPr>
          <w:rFonts w:cstheme="minorHAnsi"/>
        </w:rPr>
      </w:pPr>
      <w:r w:rsidRPr="00DC52F8">
        <w:rPr>
          <w:rFonts w:cstheme="minorHAnsi"/>
          <w:b/>
          <w:bCs/>
          <w:noProof/>
          <w:lang w:eastAsia="fr-FR"/>
        </w:rPr>
        <mc:AlternateContent>
          <mc:Choice Requires="wps">
            <w:drawing>
              <wp:anchor distT="45720" distB="45720" distL="114300" distR="114300" simplePos="0" relativeHeight="251662336" behindDoc="0" locked="0" layoutInCell="1" allowOverlap="1" wp14:anchorId="59D67A25" wp14:editId="52CA58D4">
                <wp:simplePos x="0" y="0"/>
                <wp:positionH relativeFrom="column">
                  <wp:posOffset>3303905</wp:posOffset>
                </wp:positionH>
                <wp:positionV relativeFrom="paragraph">
                  <wp:posOffset>127635</wp:posOffset>
                </wp:positionV>
                <wp:extent cx="2552700" cy="4602480"/>
                <wp:effectExtent l="0" t="0" r="1905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02480"/>
                        </a:xfrm>
                        <a:prstGeom prst="rect">
                          <a:avLst/>
                        </a:prstGeom>
                        <a:solidFill>
                          <a:srgbClr val="FFFFFF"/>
                        </a:solidFill>
                        <a:ln w="12700">
                          <a:solidFill>
                            <a:srgbClr val="2F5496"/>
                          </a:solidFill>
                          <a:miter lim="800000"/>
                          <a:headEnd/>
                          <a:tailEnd/>
                        </a:ln>
                      </wps:spPr>
                      <wps:txbx>
                        <w:txbxContent>
                          <w:p w14:paraId="7369D49E" w14:textId="2554F138" w:rsidR="00DC52F8" w:rsidRPr="00DC52F8" w:rsidRDefault="00DC52F8" w:rsidP="00DC52F8">
                            <w:pPr>
                              <w:jc w:val="center"/>
                              <w:rPr>
                                <w:rFonts w:cstheme="minorHAnsi"/>
                                <w:b/>
                                <w:bCs/>
                                <w:sz w:val="20"/>
                                <w:szCs w:val="20"/>
                              </w:rPr>
                            </w:pPr>
                            <w:r w:rsidRPr="00DC52F8">
                              <w:rPr>
                                <w:rFonts w:cstheme="minorHAnsi"/>
                                <w:b/>
                                <w:bCs/>
                                <w:sz w:val="20"/>
                                <w:szCs w:val="20"/>
                              </w:rPr>
                              <w:t xml:space="preserve">Les </w:t>
                            </w:r>
                            <w:r w:rsidR="00927F53">
                              <w:rPr>
                                <w:rFonts w:cstheme="minorHAnsi"/>
                                <w:b/>
                                <w:bCs/>
                                <w:sz w:val="20"/>
                                <w:szCs w:val="20"/>
                              </w:rPr>
                              <w:t>lauréats des</w:t>
                            </w:r>
                            <w:r w:rsidRPr="00DC52F8">
                              <w:rPr>
                                <w:rFonts w:cstheme="minorHAnsi"/>
                                <w:b/>
                                <w:bCs/>
                                <w:sz w:val="20"/>
                                <w:szCs w:val="20"/>
                              </w:rPr>
                              <w:t xml:space="preserve"> Trophées 202</w:t>
                            </w:r>
                            <w:r w:rsidR="004B347C">
                              <w:rPr>
                                <w:rFonts w:cstheme="minorHAnsi"/>
                                <w:b/>
                                <w:bCs/>
                                <w:sz w:val="20"/>
                                <w:szCs w:val="20"/>
                              </w:rPr>
                              <w:t>5</w:t>
                            </w:r>
                          </w:p>
                          <w:p w14:paraId="3E0EA038" w14:textId="77777777" w:rsidR="00DC52F8" w:rsidRPr="00DC52F8" w:rsidRDefault="00DC52F8" w:rsidP="00DC52F8">
                            <w:pPr>
                              <w:rPr>
                                <w:rFonts w:cstheme="minorHAnsi"/>
                                <w:sz w:val="16"/>
                                <w:szCs w:val="16"/>
                              </w:rPr>
                            </w:pPr>
                          </w:p>
                          <w:p w14:paraId="522550B2" w14:textId="2AE2EE21" w:rsidR="00DC52F8" w:rsidRPr="002E4CF7" w:rsidRDefault="00DC52F8" w:rsidP="00DC52F8">
                            <w:pPr>
                              <w:rPr>
                                <w:rFonts w:cstheme="minorHAnsi"/>
                                <w:b/>
                                <w:bCs/>
                                <w:sz w:val="20"/>
                                <w:szCs w:val="20"/>
                              </w:rPr>
                            </w:pPr>
                            <w:r w:rsidRPr="002E4CF7">
                              <w:rPr>
                                <w:rFonts w:cstheme="minorHAnsi"/>
                                <w:b/>
                                <w:bCs/>
                                <w:sz w:val="20"/>
                                <w:szCs w:val="20"/>
                              </w:rPr>
                              <w:t>Catégorie « Hébergement »</w:t>
                            </w:r>
                            <w:r w:rsidR="00D66B8A" w:rsidRPr="002E4CF7">
                              <w:rPr>
                                <w:rFonts w:cstheme="minorHAnsi"/>
                                <w:b/>
                                <w:bCs/>
                                <w:sz w:val="20"/>
                                <w:szCs w:val="20"/>
                              </w:rPr>
                              <w:t xml:space="preserve"> ERP </w:t>
                            </w:r>
                            <w:r w:rsidR="003005F9" w:rsidRPr="002E4CF7">
                              <w:rPr>
                                <w:rFonts w:cstheme="minorHAnsi"/>
                                <w:b/>
                                <w:bCs/>
                                <w:sz w:val="20"/>
                                <w:szCs w:val="20"/>
                              </w:rPr>
                              <w:t xml:space="preserve">- </w:t>
                            </w:r>
                            <w:r w:rsidR="00D66B8A" w:rsidRPr="002E4CF7">
                              <w:rPr>
                                <w:rFonts w:cstheme="minorHAnsi"/>
                                <w:b/>
                                <w:bCs/>
                                <w:sz w:val="20"/>
                                <w:szCs w:val="20"/>
                              </w:rPr>
                              <w:t>ANCV</w:t>
                            </w:r>
                          </w:p>
                          <w:p w14:paraId="53B295CE" w14:textId="4195F775" w:rsidR="00D66B8A" w:rsidRPr="002E4CF7" w:rsidRDefault="004B347C" w:rsidP="00DC52F8">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VRF Touraine – Fondettes</w:t>
                            </w:r>
                          </w:p>
                          <w:p w14:paraId="734E9D4C" w14:textId="77777777" w:rsidR="004B347C" w:rsidRPr="002E4CF7" w:rsidRDefault="004B347C" w:rsidP="00DC52F8">
                            <w:pPr>
                              <w:rPr>
                                <w:rFonts w:cstheme="minorHAnsi"/>
                                <w:b/>
                                <w:bCs/>
                                <w:sz w:val="20"/>
                                <w:szCs w:val="20"/>
                              </w:rPr>
                            </w:pPr>
                          </w:p>
                          <w:p w14:paraId="5470093F" w14:textId="4128C24B" w:rsidR="00DC52F8" w:rsidRPr="002E4CF7" w:rsidRDefault="00DC52F8" w:rsidP="00DC52F8">
                            <w:pPr>
                              <w:rPr>
                                <w:rFonts w:cstheme="minorHAnsi"/>
                                <w:b/>
                                <w:bCs/>
                                <w:sz w:val="20"/>
                                <w:szCs w:val="20"/>
                              </w:rPr>
                            </w:pPr>
                            <w:r w:rsidRPr="002E4CF7">
                              <w:rPr>
                                <w:rFonts w:cstheme="minorHAnsi"/>
                                <w:b/>
                                <w:bCs/>
                                <w:sz w:val="20"/>
                                <w:szCs w:val="20"/>
                              </w:rPr>
                              <w:t>Catégorie « Hébergement - meublés et chambres d’hôtes »</w:t>
                            </w:r>
                          </w:p>
                          <w:p w14:paraId="1B0FEBF6" w14:textId="565B02B5" w:rsidR="00A83E1A" w:rsidRPr="002E4CF7" w:rsidRDefault="004B347C" w:rsidP="002E4CF7">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Villa Lantana – Lecci</w:t>
                            </w:r>
                          </w:p>
                          <w:p w14:paraId="66FD3851" w14:textId="77777777" w:rsidR="004B347C" w:rsidRPr="002E4CF7" w:rsidRDefault="004B347C" w:rsidP="00A613FF">
                            <w:pPr>
                              <w:pStyle w:val="Paragraphedeliste"/>
                              <w:ind w:left="142"/>
                              <w:rPr>
                                <w:rFonts w:cstheme="minorHAnsi"/>
                                <w:sz w:val="20"/>
                                <w:szCs w:val="20"/>
                              </w:rPr>
                            </w:pPr>
                          </w:p>
                          <w:p w14:paraId="5CF0E8A0" w14:textId="37344532" w:rsidR="00DC52F8" w:rsidRPr="002E4CF7" w:rsidRDefault="00DC52F8" w:rsidP="00DC52F8">
                            <w:pPr>
                              <w:rPr>
                                <w:rStyle w:val="lev"/>
                                <w:rFonts w:cstheme="minorHAnsi"/>
                                <w:sz w:val="20"/>
                                <w:szCs w:val="20"/>
                              </w:rPr>
                            </w:pPr>
                            <w:r w:rsidRPr="002E4CF7">
                              <w:rPr>
                                <w:rFonts w:cstheme="minorHAnsi"/>
                                <w:b/>
                                <w:bCs/>
                                <w:sz w:val="20"/>
                                <w:szCs w:val="20"/>
                              </w:rPr>
                              <w:t>Catégorie « Offices de tourisme - Informations Touristiques »</w:t>
                            </w:r>
                          </w:p>
                          <w:p w14:paraId="49BFA296" w14:textId="0B49AF4C" w:rsidR="004B347C" w:rsidRDefault="002E4CF7"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Office de tourisme de Only Lyon</w:t>
                            </w:r>
                            <w:r w:rsidRPr="002E4CF7">
                              <w:rPr>
                                <w:rFonts w:cstheme="minorHAnsi"/>
                                <w:b/>
                                <w:bCs/>
                                <w:color w:val="333333"/>
                                <w:sz w:val="20"/>
                                <w:szCs w:val="20"/>
                                <w:shd w:val="clear" w:color="auto" w:fill="FFFFFF"/>
                              </w:rPr>
                              <w:t> </w:t>
                            </w:r>
                          </w:p>
                          <w:p w14:paraId="01FFCFCD" w14:textId="77777777" w:rsidR="00105402" w:rsidRPr="002E4CF7" w:rsidRDefault="00105402" w:rsidP="00DC52F8">
                            <w:pPr>
                              <w:rPr>
                                <w:rFonts w:cstheme="minorHAnsi"/>
                                <w:b/>
                                <w:bCs/>
                                <w:sz w:val="20"/>
                                <w:szCs w:val="20"/>
                              </w:rPr>
                            </w:pPr>
                          </w:p>
                          <w:p w14:paraId="33CF6BE6" w14:textId="6B63EF64" w:rsidR="002E4CF7" w:rsidRPr="002E4CF7" w:rsidRDefault="00DC52F8" w:rsidP="00DC52F8">
                            <w:pPr>
                              <w:rPr>
                                <w:rFonts w:cstheme="minorHAnsi"/>
                                <w:b/>
                                <w:bCs/>
                                <w:sz w:val="20"/>
                                <w:szCs w:val="20"/>
                              </w:rPr>
                            </w:pPr>
                            <w:r w:rsidRPr="002E4CF7">
                              <w:rPr>
                                <w:rFonts w:cstheme="minorHAnsi"/>
                                <w:b/>
                                <w:bCs/>
                                <w:sz w:val="20"/>
                                <w:szCs w:val="20"/>
                              </w:rPr>
                              <w:t>Catégorie « Loisirs »</w:t>
                            </w:r>
                          </w:p>
                          <w:p w14:paraId="4FE46073" w14:textId="203D1BB7" w:rsidR="00DC52F8" w:rsidRPr="002E4CF7" w:rsidRDefault="004B347C"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Parc d’Olhain – Maisnil les Ruitz</w:t>
                            </w:r>
                            <w:r w:rsidRPr="002E4CF7">
                              <w:rPr>
                                <w:rFonts w:cstheme="minorHAnsi"/>
                                <w:b/>
                                <w:bCs/>
                                <w:color w:val="333333"/>
                                <w:sz w:val="20"/>
                                <w:szCs w:val="20"/>
                                <w:shd w:val="clear" w:color="auto" w:fill="FFFFFF"/>
                              </w:rPr>
                              <w:t> </w:t>
                            </w:r>
                          </w:p>
                          <w:p w14:paraId="06CCE6BB" w14:textId="77777777" w:rsidR="002E4CF7" w:rsidRPr="002E4CF7" w:rsidRDefault="002E4CF7" w:rsidP="00DC52F8">
                            <w:pPr>
                              <w:rPr>
                                <w:rFonts w:cstheme="minorHAnsi"/>
                                <w:sz w:val="20"/>
                                <w:szCs w:val="20"/>
                              </w:rPr>
                            </w:pPr>
                          </w:p>
                          <w:p w14:paraId="0754EDD4" w14:textId="77777777" w:rsidR="00DC52F8" w:rsidRPr="002E4CF7" w:rsidRDefault="00DC52F8" w:rsidP="00DC52F8">
                            <w:pPr>
                              <w:rPr>
                                <w:rFonts w:cstheme="minorHAnsi"/>
                                <w:b/>
                                <w:bCs/>
                                <w:sz w:val="20"/>
                                <w:szCs w:val="20"/>
                              </w:rPr>
                            </w:pPr>
                            <w:r w:rsidRPr="002E4CF7">
                              <w:rPr>
                                <w:rFonts w:cstheme="minorHAnsi"/>
                                <w:b/>
                                <w:bCs/>
                                <w:sz w:val="20"/>
                                <w:szCs w:val="20"/>
                              </w:rPr>
                              <w:t>Catégorie « Lieux de visite »</w:t>
                            </w:r>
                          </w:p>
                          <w:p w14:paraId="0EB2BD0B" w14:textId="166E67E1" w:rsidR="0042061F" w:rsidRPr="002E4CF7" w:rsidRDefault="002E4CF7" w:rsidP="0042061F">
                            <w:pPr>
                              <w:ind w:left="-11"/>
                              <w:rPr>
                                <w:rFonts w:cstheme="minorHAnsi"/>
                                <w:b/>
                                <w:bCs/>
                                <w:color w:val="333333"/>
                                <w:sz w:val="20"/>
                                <w:szCs w:val="20"/>
                                <w:shd w:val="clear" w:color="auto" w:fill="FFFFFF"/>
                              </w:rPr>
                            </w:pPr>
                            <w:r w:rsidRPr="002E4CF7">
                              <w:rPr>
                                <w:rStyle w:val="lev"/>
                                <w:rFonts w:cstheme="minorHAnsi"/>
                                <w:b w:val="0"/>
                                <w:bCs w:val="0"/>
                                <w:color w:val="000000"/>
                                <w:sz w:val="20"/>
                                <w:szCs w:val="20"/>
                                <w:shd w:val="clear" w:color="auto" w:fill="FFFFFF"/>
                              </w:rPr>
                              <w:t>Les Champs Libres – Rennes</w:t>
                            </w:r>
                            <w:r w:rsidRPr="002E4CF7">
                              <w:rPr>
                                <w:rFonts w:cstheme="minorHAnsi"/>
                                <w:b/>
                                <w:bCs/>
                                <w:color w:val="333333"/>
                                <w:sz w:val="20"/>
                                <w:szCs w:val="20"/>
                                <w:shd w:val="clear" w:color="auto" w:fill="FFFFFF"/>
                              </w:rPr>
                              <w:t> </w:t>
                            </w:r>
                          </w:p>
                          <w:p w14:paraId="690AB469" w14:textId="77777777" w:rsidR="002E4CF7" w:rsidRPr="002E4CF7" w:rsidRDefault="002E4CF7" w:rsidP="0042061F">
                            <w:pPr>
                              <w:ind w:left="-11"/>
                              <w:rPr>
                                <w:rFonts w:cstheme="minorHAnsi"/>
                                <w:sz w:val="20"/>
                                <w:szCs w:val="20"/>
                              </w:rPr>
                            </w:pPr>
                          </w:p>
                          <w:p w14:paraId="632B08DA" w14:textId="2EAF000B" w:rsidR="0042061F" w:rsidRPr="002E4CF7" w:rsidRDefault="0042061F" w:rsidP="0042061F">
                            <w:pPr>
                              <w:rPr>
                                <w:rFonts w:cstheme="minorHAnsi"/>
                                <w:b/>
                                <w:bCs/>
                                <w:sz w:val="20"/>
                                <w:szCs w:val="20"/>
                              </w:rPr>
                            </w:pPr>
                            <w:r w:rsidRPr="002E4CF7">
                              <w:rPr>
                                <w:rFonts w:cstheme="minorHAnsi"/>
                                <w:b/>
                                <w:bCs/>
                                <w:sz w:val="20"/>
                                <w:szCs w:val="20"/>
                              </w:rPr>
                              <w:t xml:space="preserve">Trophée </w:t>
                            </w:r>
                            <w:proofErr w:type="spellStart"/>
                            <w:r w:rsidRPr="002E4CF7">
                              <w:rPr>
                                <w:rFonts w:cstheme="minorHAnsi"/>
                                <w:b/>
                                <w:bCs/>
                                <w:sz w:val="20"/>
                                <w:szCs w:val="20"/>
                              </w:rPr>
                              <w:t>Choose</w:t>
                            </w:r>
                            <w:proofErr w:type="spellEnd"/>
                            <w:r w:rsidRPr="002E4CF7">
                              <w:rPr>
                                <w:rFonts w:cstheme="minorHAnsi"/>
                                <w:b/>
                                <w:bCs/>
                                <w:sz w:val="20"/>
                                <w:szCs w:val="20"/>
                              </w:rPr>
                              <w:t xml:space="preserve"> Paris Région</w:t>
                            </w:r>
                          </w:p>
                          <w:p w14:paraId="1B27E77C" w14:textId="2B2858C6" w:rsidR="0042061F" w:rsidRPr="002E4CF7" w:rsidRDefault="002E4CF7" w:rsidP="0042061F">
                            <w:pPr>
                              <w:rPr>
                                <w:rFonts w:cstheme="minorHAnsi"/>
                                <w:sz w:val="20"/>
                                <w:szCs w:val="20"/>
                              </w:rPr>
                            </w:pPr>
                            <w:r w:rsidRPr="002E4CF7">
                              <w:rPr>
                                <w:rFonts w:cstheme="minorHAnsi"/>
                                <w:color w:val="333333"/>
                                <w:sz w:val="20"/>
                                <w:szCs w:val="20"/>
                                <w:shd w:val="clear" w:color="auto" w:fill="FFFFFF"/>
                              </w:rPr>
                              <w:t>ARCHÉA - Roiss</w:t>
                            </w:r>
                            <w:r>
                              <w:rPr>
                                <w:rFonts w:cstheme="minorHAnsi"/>
                                <w:color w:val="333333"/>
                                <w:sz w:val="20"/>
                                <w:szCs w:val="20"/>
                                <w:shd w:val="clear" w:color="auto" w:fill="FFFFFF"/>
                              </w:rPr>
                              <w:t>y</w:t>
                            </w:r>
                          </w:p>
                          <w:p w14:paraId="426C8F1D" w14:textId="311E8293" w:rsidR="00A83E1A" w:rsidRPr="002E4CF7" w:rsidRDefault="00A83E1A" w:rsidP="00A83E1A">
                            <w:pPr>
                              <w:rPr>
                                <w:rFonts w:cstheme="minorHAnsi"/>
                                <w:sz w:val="20"/>
                                <w:szCs w:val="20"/>
                              </w:rPr>
                            </w:pPr>
                          </w:p>
                          <w:p w14:paraId="7A83FCF8" w14:textId="570AB2E0" w:rsidR="00A83E1A" w:rsidRPr="002E4CF7" w:rsidRDefault="00A83E1A" w:rsidP="00A83E1A">
                            <w:pPr>
                              <w:rPr>
                                <w:rFonts w:cstheme="minorHAnsi"/>
                                <w:b/>
                                <w:bCs/>
                                <w:sz w:val="20"/>
                                <w:szCs w:val="20"/>
                              </w:rPr>
                            </w:pPr>
                            <w:bookmarkStart w:id="1" w:name="_Hlk181110801"/>
                            <w:bookmarkStart w:id="2" w:name="_Hlk181110802"/>
                            <w:bookmarkStart w:id="3" w:name="_Hlk181110810"/>
                            <w:bookmarkStart w:id="4" w:name="_Hlk181110811"/>
                            <w:r w:rsidRPr="002E4CF7">
                              <w:rPr>
                                <w:rFonts w:cstheme="minorHAnsi"/>
                                <w:b/>
                                <w:bCs/>
                                <w:sz w:val="20"/>
                                <w:szCs w:val="20"/>
                              </w:rPr>
                              <w:t>Trophée Coup de Cœur</w:t>
                            </w:r>
                            <w:r w:rsidR="00100082" w:rsidRPr="002E4CF7">
                              <w:rPr>
                                <w:rFonts w:cstheme="minorHAnsi"/>
                                <w:b/>
                                <w:bCs/>
                                <w:sz w:val="20"/>
                                <w:szCs w:val="20"/>
                              </w:rPr>
                              <w:t xml:space="preserve"> décerné par ATH</w:t>
                            </w:r>
                          </w:p>
                          <w:p w14:paraId="115630F9" w14:textId="4DD395CE" w:rsidR="00A83E1A" w:rsidRPr="002E4CF7" w:rsidRDefault="002E4CF7" w:rsidP="00A83E1A">
                            <w:pPr>
                              <w:rPr>
                                <w:rStyle w:val="lev"/>
                                <w:rFonts w:cstheme="minorHAnsi"/>
                                <w:b w:val="0"/>
                                <w:bCs w:val="0"/>
                                <w:color w:val="333333"/>
                                <w:sz w:val="20"/>
                                <w:szCs w:val="20"/>
                                <w:shd w:val="clear" w:color="auto" w:fill="FFFFFF"/>
                              </w:rPr>
                            </w:pPr>
                            <w:r w:rsidRPr="002E4CF7">
                              <w:rPr>
                                <w:rStyle w:val="lev"/>
                                <w:rFonts w:cstheme="minorHAnsi"/>
                                <w:color w:val="333333"/>
                                <w:sz w:val="20"/>
                                <w:szCs w:val="20"/>
                                <w:shd w:val="clear" w:color="auto" w:fill="FFFFFF"/>
                              </w:rPr>
                              <w:t> </w:t>
                            </w:r>
                            <w:r w:rsidRPr="002E4CF7">
                              <w:rPr>
                                <w:rStyle w:val="lev"/>
                                <w:rFonts w:cstheme="minorHAnsi"/>
                                <w:b w:val="0"/>
                                <w:bCs w:val="0"/>
                                <w:color w:val="333333"/>
                                <w:sz w:val="20"/>
                                <w:szCs w:val="20"/>
                                <w:shd w:val="clear" w:color="auto" w:fill="FFFFFF"/>
                              </w:rPr>
                              <w:t>Et si on se promenait » – Fontainebleau </w:t>
                            </w:r>
                          </w:p>
                          <w:p w14:paraId="64785B91" w14:textId="77777777" w:rsidR="002E4CF7" w:rsidRPr="002E4CF7" w:rsidRDefault="002E4CF7" w:rsidP="00A83E1A">
                            <w:pPr>
                              <w:rPr>
                                <w:rFonts w:cstheme="minorHAnsi"/>
                                <w:sz w:val="20"/>
                                <w:szCs w:val="20"/>
                              </w:rPr>
                            </w:pPr>
                          </w:p>
                          <w:p w14:paraId="7714878E" w14:textId="6608E429" w:rsidR="00A83E1A" w:rsidRPr="002E4CF7" w:rsidRDefault="00A83E1A" w:rsidP="00A83E1A">
                            <w:pPr>
                              <w:rPr>
                                <w:rFonts w:cstheme="minorHAnsi"/>
                                <w:b/>
                                <w:bCs/>
                                <w:sz w:val="20"/>
                                <w:szCs w:val="20"/>
                              </w:rPr>
                            </w:pPr>
                            <w:r w:rsidRPr="002E4CF7">
                              <w:rPr>
                                <w:rFonts w:cstheme="minorHAnsi"/>
                                <w:b/>
                                <w:bCs/>
                                <w:sz w:val="20"/>
                                <w:szCs w:val="20"/>
                              </w:rPr>
                              <w:t>Trophée d’Or</w:t>
                            </w:r>
                            <w:r w:rsidR="00100082" w:rsidRPr="002E4CF7">
                              <w:rPr>
                                <w:rFonts w:cstheme="minorHAnsi"/>
                                <w:b/>
                                <w:bCs/>
                                <w:sz w:val="20"/>
                                <w:szCs w:val="20"/>
                              </w:rPr>
                              <w:t xml:space="preserve"> décerné par </w:t>
                            </w:r>
                            <w:r w:rsidR="00EC7E45" w:rsidRPr="002E4CF7">
                              <w:rPr>
                                <w:rFonts w:cstheme="minorHAnsi"/>
                                <w:b/>
                                <w:bCs/>
                                <w:sz w:val="20"/>
                                <w:szCs w:val="20"/>
                              </w:rPr>
                              <w:t xml:space="preserve">Atout </w:t>
                            </w:r>
                            <w:r w:rsidR="002E4CF7" w:rsidRPr="002E4CF7">
                              <w:rPr>
                                <w:rFonts w:cstheme="minorHAnsi"/>
                                <w:b/>
                                <w:bCs/>
                                <w:sz w:val="20"/>
                                <w:szCs w:val="20"/>
                              </w:rPr>
                              <w:t>France</w:t>
                            </w:r>
                          </w:p>
                          <w:p w14:paraId="3D9B7680" w14:textId="6C83A931" w:rsidR="002E4CF7" w:rsidRPr="002E4CF7" w:rsidRDefault="002E4CF7" w:rsidP="00A83E1A">
                            <w:pPr>
                              <w:rPr>
                                <w:rFonts w:cstheme="minorHAnsi"/>
                                <w:b/>
                                <w:bCs/>
                                <w:sz w:val="20"/>
                                <w:szCs w:val="20"/>
                              </w:rPr>
                            </w:pPr>
                            <w:r w:rsidRPr="002E4CF7">
                              <w:rPr>
                                <w:rStyle w:val="lev"/>
                                <w:rFonts w:cstheme="minorHAnsi"/>
                                <w:b w:val="0"/>
                                <w:bCs w:val="0"/>
                                <w:color w:val="333333"/>
                                <w:sz w:val="20"/>
                                <w:szCs w:val="20"/>
                                <w:shd w:val="clear" w:color="auto" w:fill="FFFFFF"/>
                              </w:rPr>
                              <w:t>Le Centre des Monuments Nationaux (CMN)</w:t>
                            </w:r>
                          </w:p>
                          <w:bookmarkEnd w:id="1"/>
                          <w:bookmarkEnd w:id="2"/>
                          <w:bookmarkEnd w:id="3"/>
                          <w:bookmarkEnd w:i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7A25" id="_x0000_s1027" type="#_x0000_t202" style="position:absolute;left:0;text-align:left;margin-left:260.15pt;margin-top:10.05pt;width:201pt;height:36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" strokecolor="#2f5496" strokeweight="1pt">
                <v:textbox>
                  <w:txbxContent>
                    <w:p w14:paraId="7369D49E" w14:textId="2554F138" w:rsidR="00DC52F8" w:rsidRPr="00DC52F8" w:rsidRDefault="00DC52F8" w:rsidP="00DC52F8">
                      <w:pPr>
                        <w:jc w:val="center"/>
                        <w:rPr>
                          <w:rFonts w:cstheme="minorHAnsi"/>
                          <w:b/>
                          <w:bCs/>
                          <w:sz w:val="20"/>
                          <w:szCs w:val="20"/>
                        </w:rPr>
                      </w:pPr>
                      <w:r w:rsidRPr="00DC52F8">
                        <w:rPr>
                          <w:rFonts w:cstheme="minorHAnsi"/>
                          <w:b/>
                          <w:bCs/>
                          <w:sz w:val="20"/>
                          <w:szCs w:val="20"/>
                        </w:rPr>
                        <w:t xml:space="preserve">Les </w:t>
                      </w:r>
                      <w:r w:rsidR="00927F53">
                        <w:rPr>
                          <w:rFonts w:cstheme="minorHAnsi"/>
                          <w:b/>
                          <w:bCs/>
                          <w:sz w:val="20"/>
                          <w:szCs w:val="20"/>
                        </w:rPr>
                        <w:t>lauréats des</w:t>
                      </w:r>
                      <w:r w:rsidRPr="00DC52F8">
                        <w:rPr>
                          <w:rFonts w:cstheme="minorHAnsi"/>
                          <w:b/>
                          <w:bCs/>
                          <w:sz w:val="20"/>
                          <w:szCs w:val="20"/>
                        </w:rPr>
                        <w:t xml:space="preserve"> Trophées 202</w:t>
                      </w:r>
                      <w:r w:rsidR="004B347C">
                        <w:rPr>
                          <w:rFonts w:cstheme="minorHAnsi"/>
                          <w:b/>
                          <w:bCs/>
                          <w:sz w:val="20"/>
                          <w:szCs w:val="20"/>
                        </w:rPr>
                        <w:t>5</w:t>
                      </w:r>
                    </w:p>
                    <w:p w14:paraId="3E0EA038" w14:textId="77777777" w:rsidR="00DC52F8" w:rsidRPr="00DC52F8" w:rsidRDefault="00DC52F8" w:rsidP="00DC52F8">
                      <w:pPr>
                        <w:rPr>
                          <w:rFonts w:cstheme="minorHAnsi"/>
                          <w:sz w:val="16"/>
                          <w:szCs w:val="16"/>
                        </w:rPr>
                      </w:pPr>
                    </w:p>
                    <w:p w14:paraId="522550B2" w14:textId="2AE2EE21" w:rsidR="00DC52F8" w:rsidRPr="002E4CF7" w:rsidRDefault="00DC52F8" w:rsidP="00DC52F8">
                      <w:pPr>
                        <w:rPr>
                          <w:rFonts w:cstheme="minorHAnsi"/>
                          <w:b/>
                          <w:bCs/>
                          <w:sz w:val="20"/>
                          <w:szCs w:val="20"/>
                        </w:rPr>
                      </w:pPr>
                      <w:r w:rsidRPr="002E4CF7">
                        <w:rPr>
                          <w:rFonts w:cstheme="minorHAnsi"/>
                          <w:b/>
                          <w:bCs/>
                          <w:sz w:val="20"/>
                          <w:szCs w:val="20"/>
                        </w:rPr>
                        <w:t>Catégorie « Hébergement »</w:t>
                      </w:r>
                      <w:r w:rsidR="00D66B8A" w:rsidRPr="002E4CF7">
                        <w:rPr>
                          <w:rFonts w:cstheme="minorHAnsi"/>
                          <w:b/>
                          <w:bCs/>
                          <w:sz w:val="20"/>
                          <w:szCs w:val="20"/>
                        </w:rPr>
                        <w:t xml:space="preserve"> ERP </w:t>
                      </w:r>
                      <w:r w:rsidR="003005F9" w:rsidRPr="002E4CF7">
                        <w:rPr>
                          <w:rFonts w:cstheme="minorHAnsi"/>
                          <w:b/>
                          <w:bCs/>
                          <w:sz w:val="20"/>
                          <w:szCs w:val="20"/>
                        </w:rPr>
                        <w:t xml:space="preserve">- </w:t>
                      </w:r>
                      <w:r w:rsidR="00D66B8A" w:rsidRPr="002E4CF7">
                        <w:rPr>
                          <w:rFonts w:cstheme="minorHAnsi"/>
                          <w:b/>
                          <w:bCs/>
                          <w:sz w:val="20"/>
                          <w:szCs w:val="20"/>
                        </w:rPr>
                        <w:t>ANCV</w:t>
                      </w:r>
                    </w:p>
                    <w:p w14:paraId="53B295CE" w14:textId="4195F775" w:rsidR="00D66B8A" w:rsidRPr="002E4CF7" w:rsidRDefault="004B347C" w:rsidP="00DC52F8">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VRF Touraine – Fondettes</w:t>
                      </w:r>
                    </w:p>
                    <w:p w14:paraId="734E9D4C" w14:textId="77777777" w:rsidR="004B347C" w:rsidRPr="002E4CF7" w:rsidRDefault="004B347C" w:rsidP="00DC52F8">
                      <w:pPr>
                        <w:rPr>
                          <w:rFonts w:cstheme="minorHAnsi"/>
                          <w:b/>
                          <w:bCs/>
                          <w:sz w:val="20"/>
                          <w:szCs w:val="20"/>
                        </w:rPr>
                      </w:pPr>
                    </w:p>
                    <w:p w14:paraId="5470093F" w14:textId="4128C24B" w:rsidR="00DC52F8" w:rsidRPr="002E4CF7" w:rsidRDefault="00DC52F8" w:rsidP="00DC52F8">
                      <w:pPr>
                        <w:rPr>
                          <w:rFonts w:cstheme="minorHAnsi"/>
                          <w:b/>
                          <w:bCs/>
                          <w:sz w:val="20"/>
                          <w:szCs w:val="20"/>
                        </w:rPr>
                      </w:pPr>
                      <w:r w:rsidRPr="002E4CF7">
                        <w:rPr>
                          <w:rFonts w:cstheme="minorHAnsi"/>
                          <w:b/>
                          <w:bCs/>
                          <w:sz w:val="20"/>
                          <w:szCs w:val="20"/>
                        </w:rPr>
                        <w:t>Catégorie « Hébergement - meublés et chambres d’hôtes »</w:t>
                      </w:r>
                    </w:p>
                    <w:p w14:paraId="1B0FEBF6" w14:textId="565B02B5" w:rsidR="00A83E1A" w:rsidRPr="002E4CF7" w:rsidRDefault="004B347C" w:rsidP="002E4CF7">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Villa Lantana – Lecci</w:t>
                      </w:r>
                    </w:p>
                    <w:p w14:paraId="66FD3851" w14:textId="77777777" w:rsidR="004B347C" w:rsidRPr="002E4CF7" w:rsidRDefault="004B347C" w:rsidP="00A613FF">
                      <w:pPr>
                        <w:pStyle w:val="Paragraphedeliste"/>
                        <w:ind w:left="142"/>
                        <w:rPr>
                          <w:rFonts w:cstheme="minorHAnsi"/>
                          <w:sz w:val="20"/>
                          <w:szCs w:val="20"/>
                        </w:rPr>
                      </w:pPr>
                    </w:p>
                    <w:p w14:paraId="5CF0E8A0" w14:textId="37344532" w:rsidR="00DC52F8" w:rsidRPr="002E4CF7" w:rsidRDefault="00DC52F8" w:rsidP="00DC52F8">
                      <w:pPr>
                        <w:rPr>
                          <w:rStyle w:val="lev"/>
                          <w:rFonts w:cstheme="minorHAnsi"/>
                          <w:sz w:val="20"/>
                          <w:szCs w:val="20"/>
                        </w:rPr>
                      </w:pPr>
                      <w:r w:rsidRPr="002E4CF7">
                        <w:rPr>
                          <w:rFonts w:cstheme="minorHAnsi"/>
                          <w:b/>
                          <w:bCs/>
                          <w:sz w:val="20"/>
                          <w:szCs w:val="20"/>
                        </w:rPr>
                        <w:t>Catégorie « Offices de tourisme - Informations Touristiques »</w:t>
                      </w:r>
                    </w:p>
                    <w:p w14:paraId="49BFA296" w14:textId="0B49AF4C" w:rsidR="004B347C" w:rsidRDefault="002E4CF7"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Office de tourisme de Only Lyon</w:t>
                      </w:r>
                      <w:r w:rsidRPr="002E4CF7">
                        <w:rPr>
                          <w:rFonts w:cstheme="minorHAnsi"/>
                          <w:b/>
                          <w:bCs/>
                          <w:color w:val="333333"/>
                          <w:sz w:val="20"/>
                          <w:szCs w:val="20"/>
                          <w:shd w:val="clear" w:color="auto" w:fill="FFFFFF"/>
                        </w:rPr>
                        <w:t> </w:t>
                      </w:r>
                    </w:p>
                    <w:p w14:paraId="01FFCFCD" w14:textId="77777777" w:rsidR="00105402" w:rsidRPr="002E4CF7" w:rsidRDefault="00105402" w:rsidP="00DC52F8">
                      <w:pPr>
                        <w:rPr>
                          <w:rFonts w:cstheme="minorHAnsi"/>
                          <w:b/>
                          <w:bCs/>
                          <w:sz w:val="20"/>
                          <w:szCs w:val="20"/>
                        </w:rPr>
                      </w:pPr>
                    </w:p>
                    <w:p w14:paraId="33CF6BE6" w14:textId="6B63EF64" w:rsidR="002E4CF7" w:rsidRPr="002E4CF7" w:rsidRDefault="00DC52F8" w:rsidP="00DC52F8">
                      <w:pPr>
                        <w:rPr>
                          <w:rFonts w:cstheme="minorHAnsi"/>
                          <w:b/>
                          <w:bCs/>
                          <w:sz w:val="20"/>
                          <w:szCs w:val="20"/>
                        </w:rPr>
                      </w:pPr>
                      <w:r w:rsidRPr="002E4CF7">
                        <w:rPr>
                          <w:rFonts w:cstheme="minorHAnsi"/>
                          <w:b/>
                          <w:bCs/>
                          <w:sz w:val="20"/>
                          <w:szCs w:val="20"/>
                        </w:rPr>
                        <w:t>Catégorie « Loisirs »</w:t>
                      </w:r>
                    </w:p>
                    <w:p w14:paraId="4FE46073" w14:textId="203D1BB7" w:rsidR="00DC52F8" w:rsidRPr="002E4CF7" w:rsidRDefault="004B347C"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Parc d’Olhain – Maisnil les Ruitz</w:t>
                      </w:r>
                      <w:r w:rsidRPr="002E4CF7">
                        <w:rPr>
                          <w:rFonts w:cstheme="minorHAnsi"/>
                          <w:b/>
                          <w:bCs/>
                          <w:color w:val="333333"/>
                          <w:sz w:val="20"/>
                          <w:szCs w:val="20"/>
                          <w:shd w:val="clear" w:color="auto" w:fill="FFFFFF"/>
                        </w:rPr>
                        <w:t> </w:t>
                      </w:r>
                    </w:p>
                    <w:p w14:paraId="06CCE6BB" w14:textId="77777777" w:rsidR="002E4CF7" w:rsidRPr="002E4CF7" w:rsidRDefault="002E4CF7" w:rsidP="00DC52F8">
                      <w:pPr>
                        <w:rPr>
                          <w:rFonts w:cstheme="minorHAnsi"/>
                          <w:sz w:val="20"/>
                          <w:szCs w:val="20"/>
                        </w:rPr>
                      </w:pPr>
                    </w:p>
                    <w:p w14:paraId="0754EDD4" w14:textId="77777777" w:rsidR="00DC52F8" w:rsidRPr="002E4CF7" w:rsidRDefault="00DC52F8" w:rsidP="00DC52F8">
                      <w:pPr>
                        <w:rPr>
                          <w:rFonts w:cstheme="minorHAnsi"/>
                          <w:b/>
                          <w:bCs/>
                          <w:sz w:val="20"/>
                          <w:szCs w:val="20"/>
                        </w:rPr>
                      </w:pPr>
                      <w:r w:rsidRPr="002E4CF7">
                        <w:rPr>
                          <w:rFonts w:cstheme="minorHAnsi"/>
                          <w:b/>
                          <w:bCs/>
                          <w:sz w:val="20"/>
                          <w:szCs w:val="20"/>
                        </w:rPr>
                        <w:t>Catégorie « Lieux de visite »</w:t>
                      </w:r>
                    </w:p>
                    <w:p w14:paraId="0EB2BD0B" w14:textId="166E67E1" w:rsidR="0042061F" w:rsidRPr="002E4CF7" w:rsidRDefault="002E4CF7" w:rsidP="0042061F">
                      <w:pPr>
                        <w:ind w:left="-11"/>
                        <w:rPr>
                          <w:rFonts w:cstheme="minorHAnsi"/>
                          <w:b/>
                          <w:bCs/>
                          <w:color w:val="333333"/>
                          <w:sz w:val="20"/>
                          <w:szCs w:val="20"/>
                          <w:shd w:val="clear" w:color="auto" w:fill="FFFFFF"/>
                        </w:rPr>
                      </w:pPr>
                      <w:r w:rsidRPr="002E4CF7">
                        <w:rPr>
                          <w:rStyle w:val="lev"/>
                          <w:rFonts w:cstheme="minorHAnsi"/>
                          <w:b w:val="0"/>
                          <w:bCs w:val="0"/>
                          <w:color w:val="000000"/>
                          <w:sz w:val="20"/>
                          <w:szCs w:val="20"/>
                          <w:shd w:val="clear" w:color="auto" w:fill="FFFFFF"/>
                        </w:rPr>
                        <w:t>Les Champs Libres – Rennes</w:t>
                      </w:r>
                      <w:r w:rsidRPr="002E4CF7">
                        <w:rPr>
                          <w:rFonts w:cstheme="minorHAnsi"/>
                          <w:b/>
                          <w:bCs/>
                          <w:color w:val="333333"/>
                          <w:sz w:val="20"/>
                          <w:szCs w:val="20"/>
                          <w:shd w:val="clear" w:color="auto" w:fill="FFFFFF"/>
                        </w:rPr>
                        <w:t> </w:t>
                      </w:r>
                    </w:p>
                    <w:p w14:paraId="690AB469" w14:textId="77777777" w:rsidR="002E4CF7" w:rsidRPr="002E4CF7" w:rsidRDefault="002E4CF7" w:rsidP="0042061F">
                      <w:pPr>
                        <w:ind w:left="-11"/>
                        <w:rPr>
                          <w:rFonts w:cstheme="minorHAnsi"/>
                          <w:sz w:val="20"/>
                          <w:szCs w:val="20"/>
                        </w:rPr>
                      </w:pPr>
                    </w:p>
                    <w:p w14:paraId="632B08DA" w14:textId="2EAF000B" w:rsidR="0042061F" w:rsidRPr="002E4CF7" w:rsidRDefault="0042061F" w:rsidP="0042061F">
                      <w:pPr>
                        <w:rPr>
                          <w:rFonts w:cstheme="minorHAnsi"/>
                          <w:b/>
                          <w:bCs/>
                          <w:sz w:val="20"/>
                          <w:szCs w:val="20"/>
                        </w:rPr>
                      </w:pPr>
                      <w:r w:rsidRPr="002E4CF7">
                        <w:rPr>
                          <w:rFonts w:cstheme="minorHAnsi"/>
                          <w:b/>
                          <w:bCs/>
                          <w:sz w:val="20"/>
                          <w:szCs w:val="20"/>
                        </w:rPr>
                        <w:t xml:space="preserve">Trophée </w:t>
                      </w:r>
                      <w:proofErr w:type="spellStart"/>
                      <w:r w:rsidRPr="002E4CF7">
                        <w:rPr>
                          <w:rFonts w:cstheme="minorHAnsi"/>
                          <w:b/>
                          <w:bCs/>
                          <w:sz w:val="20"/>
                          <w:szCs w:val="20"/>
                        </w:rPr>
                        <w:t>Choose</w:t>
                      </w:r>
                      <w:proofErr w:type="spellEnd"/>
                      <w:r w:rsidRPr="002E4CF7">
                        <w:rPr>
                          <w:rFonts w:cstheme="minorHAnsi"/>
                          <w:b/>
                          <w:bCs/>
                          <w:sz w:val="20"/>
                          <w:szCs w:val="20"/>
                        </w:rPr>
                        <w:t xml:space="preserve"> Paris Région</w:t>
                      </w:r>
                    </w:p>
                    <w:p w14:paraId="1B27E77C" w14:textId="2B2858C6" w:rsidR="0042061F" w:rsidRPr="002E4CF7" w:rsidRDefault="002E4CF7" w:rsidP="0042061F">
                      <w:pPr>
                        <w:rPr>
                          <w:rFonts w:cstheme="minorHAnsi"/>
                          <w:sz w:val="20"/>
                          <w:szCs w:val="20"/>
                        </w:rPr>
                      </w:pPr>
                      <w:r w:rsidRPr="002E4CF7">
                        <w:rPr>
                          <w:rFonts w:cstheme="minorHAnsi"/>
                          <w:color w:val="333333"/>
                          <w:sz w:val="20"/>
                          <w:szCs w:val="20"/>
                          <w:shd w:val="clear" w:color="auto" w:fill="FFFFFF"/>
                        </w:rPr>
                        <w:t>ARCHÉA - Roiss</w:t>
                      </w:r>
                      <w:r>
                        <w:rPr>
                          <w:rFonts w:cstheme="minorHAnsi"/>
                          <w:color w:val="333333"/>
                          <w:sz w:val="20"/>
                          <w:szCs w:val="20"/>
                          <w:shd w:val="clear" w:color="auto" w:fill="FFFFFF"/>
                        </w:rPr>
                        <w:t>y</w:t>
                      </w:r>
                    </w:p>
                    <w:p w14:paraId="426C8F1D" w14:textId="311E8293" w:rsidR="00A83E1A" w:rsidRPr="002E4CF7" w:rsidRDefault="00A83E1A" w:rsidP="00A83E1A">
                      <w:pPr>
                        <w:rPr>
                          <w:rFonts w:cstheme="minorHAnsi"/>
                          <w:sz w:val="20"/>
                          <w:szCs w:val="20"/>
                        </w:rPr>
                      </w:pPr>
                    </w:p>
                    <w:p w14:paraId="7A83FCF8" w14:textId="570AB2E0" w:rsidR="00A83E1A" w:rsidRPr="002E4CF7" w:rsidRDefault="00A83E1A" w:rsidP="00A83E1A">
                      <w:pPr>
                        <w:rPr>
                          <w:rFonts w:cstheme="minorHAnsi"/>
                          <w:b/>
                          <w:bCs/>
                          <w:sz w:val="20"/>
                          <w:szCs w:val="20"/>
                        </w:rPr>
                      </w:pPr>
                      <w:bookmarkStart w:id="5" w:name="_Hlk181110801"/>
                      <w:bookmarkStart w:id="6" w:name="_Hlk181110802"/>
                      <w:bookmarkStart w:id="7" w:name="_Hlk181110810"/>
                      <w:bookmarkStart w:id="8" w:name="_Hlk181110811"/>
                      <w:r w:rsidRPr="002E4CF7">
                        <w:rPr>
                          <w:rFonts w:cstheme="minorHAnsi"/>
                          <w:b/>
                          <w:bCs/>
                          <w:sz w:val="20"/>
                          <w:szCs w:val="20"/>
                        </w:rPr>
                        <w:t>Trophée Coup de Cœur</w:t>
                      </w:r>
                      <w:r w:rsidR="00100082" w:rsidRPr="002E4CF7">
                        <w:rPr>
                          <w:rFonts w:cstheme="minorHAnsi"/>
                          <w:b/>
                          <w:bCs/>
                          <w:sz w:val="20"/>
                          <w:szCs w:val="20"/>
                        </w:rPr>
                        <w:t xml:space="preserve"> décerné par ATH</w:t>
                      </w:r>
                    </w:p>
                    <w:p w14:paraId="115630F9" w14:textId="4DD395CE" w:rsidR="00A83E1A" w:rsidRPr="002E4CF7" w:rsidRDefault="002E4CF7" w:rsidP="00A83E1A">
                      <w:pPr>
                        <w:rPr>
                          <w:rStyle w:val="lev"/>
                          <w:rFonts w:cstheme="minorHAnsi"/>
                          <w:b w:val="0"/>
                          <w:bCs w:val="0"/>
                          <w:color w:val="333333"/>
                          <w:sz w:val="20"/>
                          <w:szCs w:val="20"/>
                          <w:shd w:val="clear" w:color="auto" w:fill="FFFFFF"/>
                        </w:rPr>
                      </w:pPr>
                      <w:r w:rsidRPr="002E4CF7">
                        <w:rPr>
                          <w:rStyle w:val="lev"/>
                          <w:rFonts w:cstheme="minorHAnsi"/>
                          <w:color w:val="333333"/>
                          <w:sz w:val="20"/>
                          <w:szCs w:val="20"/>
                          <w:shd w:val="clear" w:color="auto" w:fill="FFFFFF"/>
                        </w:rPr>
                        <w:t> </w:t>
                      </w:r>
                      <w:r w:rsidRPr="002E4CF7">
                        <w:rPr>
                          <w:rStyle w:val="lev"/>
                          <w:rFonts w:cstheme="minorHAnsi"/>
                          <w:b w:val="0"/>
                          <w:bCs w:val="0"/>
                          <w:color w:val="333333"/>
                          <w:sz w:val="20"/>
                          <w:szCs w:val="20"/>
                          <w:shd w:val="clear" w:color="auto" w:fill="FFFFFF"/>
                        </w:rPr>
                        <w:t>Et si on se promenait » – Fontainebleau </w:t>
                      </w:r>
                    </w:p>
                    <w:p w14:paraId="64785B91" w14:textId="77777777" w:rsidR="002E4CF7" w:rsidRPr="002E4CF7" w:rsidRDefault="002E4CF7" w:rsidP="00A83E1A">
                      <w:pPr>
                        <w:rPr>
                          <w:rFonts w:cstheme="minorHAnsi"/>
                          <w:sz w:val="20"/>
                          <w:szCs w:val="20"/>
                        </w:rPr>
                      </w:pPr>
                    </w:p>
                    <w:p w14:paraId="7714878E" w14:textId="6608E429" w:rsidR="00A83E1A" w:rsidRPr="002E4CF7" w:rsidRDefault="00A83E1A" w:rsidP="00A83E1A">
                      <w:pPr>
                        <w:rPr>
                          <w:rFonts w:cstheme="minorHAnsi"/>
                          <w:b/>
                          <w:bCs/>
                          <w:sz w:val="20"/>
                          <w:szCs w:val="20"/>
                        </w:rPr>
                      </w:pPr>
                      <w:r w:rsidRPr="002E4CF7">
                        <w:rPr>
                          <w:rFonts w:cstheme="minorHAnsi"/>
                          <w:b/>
                          <w:bCs/>
                          <w:sz w:val="20"/>
                          <w:szCs w:val="20"/>
                        </w:rPr>
                        <w:t>Trophée d’Or</w:t>
                      </w:r>
                      <w:r w:rsidR="00100082" w:rsidRPr="002E4CF7">
                        <w:rPr>
                          <w:rFonts w:cstheme="minorHAnsi"/>
                          <w:b/>
                          <w:bCs/>
                          <w:sz w:val="20"/>
                          <w:szCs w:val="20"/>
                        </w:rPr>
                        <w:t xml:space="preserve"> décerné par </w:t>
                      </w:r>
                      <w:r w:rsidR="00EC7E45" w:rsidRPr="002E4CF7">
                        <w:rPr>
                          <w:rFonts w:cstheme="minorHAnsi"/>
                          <w:b/>
                          <w:bCs/>
                          <w:sz w:val="20"/>
                          <w:szCs w:val="20"/>
                        </w:rPr>
                        <w:t xml:space="preserve">Atout </w:t>
                      </w:r>
                      <w:r w:rsidR="002E4CF7" w:rsidRPr="002E4CF7">
                        <w:rPr>
                          <w:rFonts w:cstheme="minorHAnsi"/>
                          <w:b/>
                          <w:bCs/>
                          <w:sz w:val="20"/>
                          <w:szCs w:val="20"/>
                        </w:rPr>
                        <w:t>France</w:t>
                      </w:r>
                    </w:p>
                    <w:p w14:paraId="3D9B7680" w14:textId="6C83A931" w:rsidR="002E4CF7" w:rsidRPr="002E4CF7" w:rsidRDefault="002E4CF7" w:rsidP="00A83E1A">
                      <w:pPr>
                        <w:rPr>
                          <w:rFonts w:cstheme="minorHAnsi"/>
                          <w:b/>
                          <w:bCs/>
                          <w:sz w:val="20"/>
                          <w:szCs w:val="20"/>
                        </w:rPr>
                      </w:pPr>
                      <w:r w:rsidRPr="002E4CF7">
                        <w:rPr>
                          <w:rStyle w:val="lev"/>
                          <w:rFonts w:cstheme="minorHAnsi"/>
                          <w:b w:val="0"/>
                          <w:bCs w:val="0"/>
                          <w:color w:val="333333"/>
                          <w:sz w:val="20"/>
                          <w:szCs w:val="20"/>
                          <w:shd w:val="clear" w:color="auto" w:fill="FFFFFF"/>
                        </w:rPr>
                        <w:t>Le Centre des Monuments Nationaux (CMN)</w:t>
                      </w:r>
                    </w:p>
                    <w:bookmarkEnd w:id="5"/>
                    <w:bookmarkEnd w:id="6"/>
                    <w:bookmarkEnd w:id="7"/>
                    <w:bookmarkEnd w:id="8"/>
                  </w:txbxContent>
                </v:textbox>
                <w10:wrap type="square"/>
              </v:shape>
            </w:pict>
          </mc:Fallback>
        </mc:AlternateContent>
      </w:r>
    </w:p>
    <w:p w14:paraId="6C9737A1" w14:textId="37FF1493" w:rsidR="00EC3787" w:rsidRPr="00EC3787" w:rsidRDefault="009908EF" w:rsidP="00EC3787">
      <w:pPr>
        <w:jc w:val="both"/>
        <w:rPr>
          <w:rFonts w:cstheme="minorHAnsi"/>
        </w:rPr>
      </w:pPr>
      <w:r>
        <w:rPr>
          <w:rFonts w:cstheme="minorHAnsi"/>
        </w:rPr>
        <w:t>Les Trophées</w:t>
      </w:r>
      <w:r w:rsidR="00EC3787" w:rsidRPr="00EC3787">
        <w:rPr>
          <w:rFonts w:cstheme="minorHAnsi"/>
        </w:rPr>
        <w:t xml:space="preserve"> couronnent </w:t>
      </w:r>
      <w:r w:rsidR="000C5E82">
        <w:rPr>
          <w:rFonts w:cstheme="minorHAnsi"/>
        </w:rPr>
        <w:t xml:space="preserve">chaque année </w:t>
      </w:r>
      <w:r w:rsidR="00EC3787" w:rsidRPr="00EC3787">
        <w:rPr>
          <w:rFonts w:cstheme="minorHAnsi"/>
        </w:rPr>
        <w:t>l’engagement et la volonté des sites candidats d’accueillir les personnes en situation de handicap en leur offrant l’assurance de prestations adaptées à leurs attentes.</w:t>
      </w:r>
    </w:p>
    <w:p w14:paraId="7ECF2A79" w14:textId="77777777" w:rsidR="000C5E82" w:rsidRDefault="000C5E82" w:rsidP="00EC3787">
      <w:pPr>
        <w:jc w:val="both"/>
        <w:rPr>
          <w:rFonts w:cstheme="minorHAnsi"/>
        </w:rPr>
      </w:pPr>
    </w:p>
    <w:p w14:paraId="003DFEB3" w14:textId="72493DA7" w:rsidR="00EC3787" w:rsidRPr="00EC3787" w:rsidRDefault="00EC3787" w:rsidP="00EC3787">
      <w:pPr>
        <w:jc w:val="both"/>
        <w:rPr>
          <w:rFonts w:cstheme="minorHAnsi"/>
        </w:rPr>
      </w:pPr>
      <w:r w:rsidRPr="00EC3787">
        <w:rPr>
          <w:rFonts w:cstheme="minorHAnsi"/>
        </w:rPr>
        <w:t>Deux conditions impératives régissent la recevabilité des candidatures :</w:t>
      </w:r>
    </w:p>
    <w:p w14:paraId="6560B905" w14:textId="5E2A5021" w:rsidR="00EC3787" w:rsidRPr="000C5E82" w:rsidRDefault="005C45E4" w:rsidP="009908EF">
      <w:pPr>
        <w:pStyle w:val="Paragraphedeliste"/>
        <w:numPr>
          <w:ilvl w:val="0"/>
          <w:numId w:val="3"/>
        </w:numPr>
        <w:ind w:left="284" w:hanging="153"/>
        <w:jc w:val="both"/>
        <w:rPr>
          <w:rFonts w:cstheme="minorHAnsi"/>
        </w:rPr>
      </w:pPr>
      <w:r w:rsidRPr="000C5E82">
        <w:rPr>
          <w:rFonts w:cstheme="minorHAnsi"/>
        </w:rPr>
        <w:t>Être</w:t>
      </w:r>
      <w:r w:rsidR="00EC3787" w:rsidRPr="000C5E82">
        <w:rPr>
          <w:rFonts w:cstheme="minorHAnsi"/>
        </w:rPr>
        <w:t xml:space="preserve"> détenteur de la marque Tourisme et Handicap pour les 4 déficiences (auditive, mentale, motrice et visuelle)</w:t>
      </w:r>
    </w:p>
    <w:p w14:paraId="4AA6E429" w14:textId="74B73B86" w:rsidR="00EC3787" w:rsidRPr="000C5E82" w:rsidRDefault="005C45E4" w:rsidP="009908EF">
      <w:pPr>
        <w:pStyle w:val="Paragraphedeliste"/>
        <w:numPr>
          <w:ilvl w:val="0"/>
          <w:numId w:val="3"/>
        </w:numPr>
        <w:ind w:left="284" w:hanging="153"/>
        <w:jc w:val="both"/>
        <w:rPr>
          <w:rFonts w:cstheme="minorHAnsi"/>
        </w:rPr>
      </w:pPr>
      <w:r w:rsidRPr="000C5E82">
        <w:rPr>
          <w:rFonts w:cstheme="minorHAnsi"/>
        </w:rPr>
        <w:t>Mettre</w:t>
      </w:r>
      <w:r w:rsidR="00EC3787" w:rsidRPr="000C5E82">
        <w:rPr>
          <w:rFonts w:cstheme="minorHAnsi"/>
        </w:rPr>
        <w:t xml:space="preserve"> en avant la marque dans </w:t>
      </w:r>
      <w:r w:rsidR="000C5E82">
        <w:rPr>
          <w:rFonts w:cstheme="minorHAnsi"/>
        </w:rPr>
        <w:t>sa</w:t>
      </w:r>
      <w:r w:rsidR="00EC3787" w:rsidRPr="000C5E82">
        <w:rPr>
          <w:rFonts w:cstheme="minorHAnsi"/>
        </w:rPr>
        <w:t xml:space="preserve"> communication sur internet</w:t>
      </w:r>
    </w:p>
    <w:p w14:paraId="1AFB2751" w14:textId="77777777" w:rsidR="009908EF" w:rsidRDefault="009908EF" w:rsidP="00EC3787">
      <w:pPr>
        <w:jc w:val="both"/>
        <w:rPr>
          <w:rFonts w:cstheme="minorHAnsi"/>
        </w:rPr>
      </w:pPr>
    </w:p>
    <w:p w14:paraId="7F8BDDF8" w14:textId="1729B0A3" w:rsidR="00EC3787" w:rsidRPr="00EC3787" w:rsidRDefault="00FC7DD9" w:rsidP="00EC3787">
      <w:pPr>
        <w:jc w:val="both"/>
        <w:rPr>
          <w:rFonts w:cstheme="minorHAnsi"/>
        </w:rPr>
      </w:pPr>
      <w:r>
        <w:rPr>
          <w:rFonts w:cstheme="minorHAnsi"/>
        </w:rPr>
        <w:t>5</w:t>
      </w:r>
      <w:r w:rsidR="00EC3787" w:rsidRPr="00EC3787">
        <w:rPr>
          <w:rFonts w:cstheme="minorHAnsi"/>
        </w:rPr>
        <w:t xml:space="preserve"> trophées récompensent le lauréat de chacune des 6 catégories : grandes et petites structures d’hébergement</w:t>
      </w:r>
      <w:r w:rsidR="009908EF">
        <w:rPr>
          <w:rFonts w:cstheme="minorHAnsi"/>
        </w:rPr>
        <w:t> ;</w:t>
      </w:r>
      <w:r w:rsidR="00EC3787" w:rsidRPr="00EC3787">
        <w:rPr>
          <w:rFonts w:cstheme="minorHAnsi"/>
        </w:rPr>
        <w:t xml:space="preserve"> l’information touristique</w:t>
      </w:r>
      <w:r w:rsidR="009908EF">
        <w:rPr>
          <w:rFonts w:cstheme="minorHAnsi"/>
        </w:rPr>
        <w:t> ;</w:t>
      </w:r>
      <w:r w:rsidR="00EC3787" w:rsidRPr="00EC3787">
        <w:rPr>
          <w:rFonts w:cstheme="minorHAnsi"/>
        </w:rPr>
        <w:t xml:space="preserve"> les loisirs</w:t>
      </w:r>
      <w:r w:rsidR="009908EF">
        <w:rPr>
          <w:rFonts w:cstheme="minorHAnsi"/>
        </w:rPr>
        <w:t> ;</w:t>
      </w:r>
      <w:r w:rsidR="00EC3787" w:rsidRPr="00EC3787">
        <w:rPr>
          <w:rFonts w:cstheme="minorHAnsi"/>
        </w:rPr>
        <w:t xml:space="preserve"> les sites de visites</w:t>
      </w:r>
      <w:r w:rsidR="002604AC">
        <w:rPr>
          <w:rFonts w:cstheme="minorHAnsi"/>
        </w:rPr>
        <w:t>.</w:t>
      </w:r>
    </w:p>
    <w:p w14:paraId="33CF7492" w14:textId="77777777" w:rsidR="00EC3787" w:rsidRPr="00EC3787" w:rsidRDefault="00EC3787" w:rsidP="00EC3787">
      <w:pPr>
        <w:jc w:val="both"/>
        <w:rPr>
          <w:rFonts w:cstheme="minorHAnsi"/>
        </w:rPr>
      </w:pPr>
      <w:r w:rsidRPr="00EC3787">
        <w:rPr>
          <w:rFonts w:cstheme="minorHAnsi"/>
        </w:rPr>
        <w:t>Trois établissements sont nommés, un seul est « élu ».</w:t>
      </w:r>
    </w:p>
    <w:p w14:paraId="38B7DA15" w14:textId="77777777" w:rsidR="00EC3787" w:rsidRPr="00EC3787" w:rsidRDefault="00EC3787" w:rsidP="00EC3787">
      <w:pPr>
        <w:jc w:val="both"/>
        <w:rPr>
          <w:rFonts w:cstheme="minorHAnsi"/>
        </w:rPr>
      </w:pPr>
    </w:p>
    <w:p w14:paraId="003637B1" w14:textId="70C5366B" w:rsidR="00EC3787" w:rsidRPr="00EC3787" w:rsidRDefault="00EC3787" w:rsidP="00EC3787">
      <w:pPr>
        <w:jc w:val="both"/>
        <w:rPr>
          <w:rFonts w:cstheme="minorHAnsi"/>
        </w:rPr>
      </w:pPr>
      <w:r w:rsidRPr="00EC3787">
        <w:rPr>
          <w:rFonts w:cstheme="minorHAnsi"/>
        </w:rPr>
        <w:t>Un Trophée d’Or remis par</w:t>
      </w:r>
      <w:r w:rsidR="002604AC">
        <w:rPr>
          <w:rFonts w:cstheme="minorHAnsi"/>
        </w:rPr>
        <w:t xml:space="preserve"> Atout France</w:t>
      </w:r>
      <w:r w:rsidRPr="00EC3787">
        <w:rPr>
          <w:rFonts w:cstheme="minorHAnsi"/>
        </w:rPr>
        <w:t xml:space="preserve"> et un « coup de cœur » de l’</w:t>
      </w:r>
      <w:r w:rsidR="009B767F">
        <w:rPr>
          <w:rFonts w:cstheme="minorHAnsi"/>
        </w:rPr>
        <w:t>a</w:t>
      </w:r>
      <w:r w:rsidRPr="00EC3787">
        <w:rPr>
          <w:rFonts w:cstheme="minorHAnsi"/>
        </w:rPr>
        <w:t>ssociation Tourisme &amp; Handicap</w:t>
      </w:r>
      <w:r w:rsidR="002E653C">
        <w:rPr>
          <w:rFonts w:cstheme="minorHAnsi"/>
        </w:rPr>
        <w:t>s</w:t>
      </w:r>
      <w:r w:rsidRPr="00EC3787">
        <w:rPr>
          <w:rFonts w:cstheme="minorHAnsi"/>
        </w:rPr>
        <w:t xml:space="preserve"> complètent ces récompenses.</w:t>
      </w:r>
    </w:p>
    <w:p w14:paraId="0D011A3C" w14:textId="77777777" w:rsidR="00DC52F8" w:rsidRDefault="00DC52F8" w:rsidP="00EC3787">
      <w:pPr>
        <w:jc w:val="both"/>
        <w:rPr>
          <w:rFonts w:cstheme="minorHAnsi"/>
        </w:rPr>
      </w:pPr>
    </w:p>
    <w:p w14:paraId="3B032F88" w14:textId="54DA1BAD" w:rsidR="00EC3787" w:rsidRDefault="00EC3787" w:rsidP="00EC3787">
      <w:pPr>
        <w:jc w:val="both"/>
        <w:rPr>
          <w:rFonts w:cstheme="minorHAnsi"/>
        </w:rPr>
      </w:pPr>
      <w:r w:rsidRPr="00EC3787">
        <w:rPr>
          <w:rFonts w:cstheme="minorHAnsi"/>
        </w:rPr>
        <w:t>Les Trophées 202</w:t>
      </w:r>
      <w:r w:rsidR="004B347C">
        <w:rPr>
          <w:rFonts w:cstheme="minorHAnsi"/>
        </w:rPr>
        <w:t>5</w:t>
      </w:r>
      <w:r w:rsidR="003A6201">
        <w:rPr>
          <w:rFonts w:cstheme="minorHAnsi"/>
        </w:rPr>
        <w:t xml:space="preserve"> </w:t>
      </w:r>
      <w:r w:rsidR="00A83E1A">
        <w:rPr>
          <w:rFonts w:cstheme="minorHAnsi"/>
        </w:rPr>
        <w:t>ont été remis</w:t>
      </w:r>
      <w:r w:rsidR="005B5E7F">
        <w:rPr>
          <w:rFonts w:cstheme="minorHAnsi"/>
        </w:rPr>
        <w:t>,</w:t>
      </w:r>
      <w:r w:rsidRPr="00EC3787">
        <w:rPr>
          <w:rFonts w:cstheme="minorHAnsi"/>
        </w:rPr>
        <w:t xml:space="preserve"> </w:t>
      </w:r>
      <w:r w:rsidR="005B5E7F" w:rsidRPr="00EC3787">
        <w:rPr>
          <w:rFonts w:cstheme="minorHAnsi"/>
        </w:rPr>
        <w:t>le</w:t>
      </w:r>
      <w:r w:rsidR="005B5E7F">
        <w:rPr>
          <w:rFonts w:cstheme="minorHAnsi"/>
        </w:rPr>
        <w:t xml:space="preserve"> </w:t>
      </w:r>
      <w:r w:rsidR="004B347C">
        <w:rPr>
          <w:rFonts w:cstheme="minorHAnsi"/>
        </w:rPr>
        <w:t>04</w:t>
      </w:r>
      <w:r w:rsidR="005B5E7F">
        <w:rPr>
          <w:rFonts w:cstheme="minorHAnsi"/>
        </w:rPr>
        <w:t xml:space="preserve"> Juin 202</w:t>
      </w:r>
      <w:r w:rsidR="004B347C">
        <w:rPr>
          <w:rFonts w:cstheme="minorHAnsi"/>
        </w:rPr>
        <w:t>5</w:t>
      </w:r>
      <w:r w:rsidR="005B5E7F">
        <w:rPr>
          <w:rFonts w:cstheme="minorHAnsi"/>
        </w:rPr>
        <w:t xml:space="preserve">, </w:t>
      </w:r>
      <w:r w:rsidRPr="00EC3787">
        <w:rPr>
          <w:rFonts w:cstheme="minorHAnsi"/>
        </w:rPr>
        <w:t xml:space="preserve">dans le cadre du salon </w:t>
      </w:r>
      <w:r w:rsidR="004B347C">
        <w:rPr>
          <w:rFonts w:cstheme="minorHAnsi"/>
        </w:rPr>
        <w:t xml:space="preserve">AUTONOMIC Paris </w:t>
      </w:r>
    </w:p>
    <w:p w14:paraId="34B35AA0" w14:textId="77777777" w:rsidR="003A6201" w:rsidRPr="00EC3787" w:rsidRDefault="003A6201" w:rsidP="00EC3787">
      <w:pPr>
        <w:jc w:val="both"/>
        <w:rPr>
          <w:rFonts w:cstheme="minorHAnsi"/>
        </w:rPr>
      </w:pPr>
    </w:p>
    <w:p w14:paraId="68E43EC9" w14:textId="44B184F3" w:rsidR="00DC52F8" w:rsidRDefault="00DC52F8" w:rsidP="00EC3787">
      <w:pPr>
        <w:jc w:val="both"/>
        <w:rPr>
          <w:rFonts w:cstheme="minorHAnsi"/>
          <w:sz w:val="28"/>
          <w:szCs w:val="28"/>
        </w:rPr>
      </w:pPr>
    </w:p>
    <w:p w14:paraId="7B8B98F5" w14:textId="394622BB" w:rsidR="00DC52F8" w:rsidRDefault="00B9567A" w:rsidP="00EC3787">
      <w:pPr>
        <w:jc w:val="both"/>
        <w:rPr>
          <w:rFonts w:cstheme="minorHAnsi"/>
          <w:sz w:val="28"/>
          <w:szCs w:val="28"/>
        </w:rPr>
      </w:pPr>
      <w:r>
        <w:rPr>
          <w:noProof/>
        </w:rPr>
        <w:drawing>
          <wp:inline distT="0" distB="0" distL="0" distR="0" wp14:anchorId="52AF3D25" wp14:editId="5F558C9B">
            <wp:extent cx="3351745" cy="2235200"/>
            <wp:effectExtent l="0" t="0" r="1270" b="0"/>
            <wp:docPr id="999221417" name="Image 2" descr="TROPHEES 2025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PHEES 2025 GROUP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6789" cy="2238564"/>
                    </a:xfrm>
                    <a:prstGeom prst="rect">
                      <a:avLst/>
                    </a:prstGeom>
                    <a:noFill/>
                    <a:ln>
                      <a:noFill/>
                    </a:ln>
                  </pic:spPr>
                </pic:pic>
              </a:graphicData>
            </a:graphic>
          </wp:inline>
        </w:drawing>
      </w:r>
    </w:p>
    <w:p w14:paraId="399DCA28" w14:textId="1178EEBC" w:rsidR="00017161" w:rsidRPr="00017161" w:rsidRDefault="00017161" w:rsidP="00A02625">
      <w:pPr>
        <w:rPr>
          <w:rFonts w:cstheme="minorHAnsi"/>
          <w:b/>
          <w:bCs/>
          <w:color w:val="2F5496"/>
          <w:sz w:val="28"/>
          <w:szCs w:val="28"/>
        </w:rPr>
      </w:pPr>
      <w:r w:rsidRPr="004343EC">
        <w:rPr>
          <w:sz w:val="40"/>
          <w:szCs w:val="40"/>
        </w:rPr>
        <w:br w:type="page"/>
      </w:r>
      <w:r w:rsidRPr="00017161">
        <w:rPr>
          <w:rFonts w:cstheme="minorHAnsi"/>
          <w:b/>
          <w:bCs/>
          <w:color w:val="2F5496"/>
          <w:sz w:val="28"/>
          <w:szCs w:val="28"/>
        </w:rPr>
        <w:lastRenderedPageBreak/>
        <w:t xml:space="preserve">Une présence sur les salons du tourisme généralistes et professionnels </w:t>
      </w:r>
    </w:p>
    <w:p w14:paraId="756125D6" w14:textId="2A14B268" w:rsidR="00017161" w:rsidRPr="00B51A86" w:rsidRDefault="00017161" w:rsidP="00017161">
      <w:pPr>
        <w:jc w:val="both"/>
        <w:rPr>
          <w:rFonts w:cstheme="minorHAnsi"/>
          <w:b/>
          <w:bCs/>
          <w:i/>
          <w:iCs/>
        </w:rPr>
      </w:pPr>
      <w:r w:rsidRPr="00B51A86">
        <w:rPr>
          <w:rFonts w:cstheme="minorHAnsi"/>
          <w:b/>
          <w:bCs/>
          <w:i/>
          <w:iCs/>
        </w:rPr>
        <w:t>Au cours d’une année, l’</w:t>
      </w:r>
      <w:r w:rsidR="009B767F">
        <w:rPr>
          <w:rFonts w:cstheme="minorHAnsi"/>
          <w:b/>
          <w:bCs/>
          <w:i/>
          <w:iCs/>
        </w:rPr>
        <w:t>a</w:t>
      </w:r>
      <w:r w:rsidRPr="00B51A86">
        <w:rPr>
          <w:rFonts w:cstheme="minorHAnsi"/>
          <w:b/>
          <w:bCs/>
          <w:i/>
          <w:iCs/>
        </w:rPr>
        <w:t>ssociation Tourisme &amp; Handicaps participe, en moyenne, à une dizaine de salons, tourisme et spécialisés, grand public et professionnels.</w:t>
      </w:r>
    </w:p>
    <w:p w14:paraId="2AF5839F" w14:textId="77777777" w:rsidR="00017161" w:rsidRDefault="00017161" w:rsidP="00017161">
      <w:pPr>
        <w:jc w:val="both"/>
        <w:rPr>
          <w:rFonts w:cstheme="minorHAnsi"/>
        </w:rPr>
      </w:pPr>
    </w:p>
    <w:p w14:paraId="27C72E6C" w14:textId="397EE84A" w:rsidR="00017161" w:rsidRPr="00E15812" w:rsidRDefault="00017161" w:rsidP="00017161">
      <w:pPr>
        <w:jc w:val="both"/>
        <w:rPr>
          <w:rFonts w:cstheme="minorHAnsi"/>
        </w:rPr>
      </w:pPr>
      <w:r>
        <w:rPr>
          <w:noProof/>
          <w:lang w:eastAsia="fr-FR"/>
        </w:rPr>
        <w:drawing>
          <wp:anchor distT="0" distB="0" distL="114300" distR="114300" simplePos="0" relativeHeight="251671552" behindDoc="0" locked="0" layoutInCell="1" allowOverlap="1" wp14:anchorId="73230520" wp14:editId="5D0FE461">
            <wp:simplePos x="0" y="0"/>
            <wp:positionH relativeFrom="column">
              <wp:posOffset>3344545</wp:posOffset>
            </wp:positionH>
            <wp:positionV relativeFrom="paragraph">
              <wp:posOffset>68008</wp:posOffset>
            </wp:positionV>
            <wp:extent cx="2462530" cy="1384935"/>
            <wp:effectExtent l="0" t="0" r="0" b="5715"/>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253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812">
        <w:rPr>
          <w:rFonts w:cstheme="minorHAnsi"/>
        </w:rPr>
        <w:t xml:space="preserve">Ces salons se tiennent principalement à Paris et dans les métropoles régionales : Bordeaux, </w:t>
      </w:r>
      <w:r w:rsidR="0033063F">
        <w:rPr>
          <w:rFonts w:cstheme="minorHAnsi"/>
        </w:rPr>
        <w:t>Niort</w:t>
      </w:r>
      <w:r w:rsidRPr="00E15812">
        <w:rPr>
          <w:rFonts w:cstheme="minorHAnsi"/>
        </w:rPr>
        <w:t>, Lille, Lyon, Marseille, Montpellier, Nancy, Rennes, Toulouse.</w:t>
      </w:r>
    </w:p>
    <w:p w14:paraId="1F4CBFE6" w14:textId="46654D10" w:rsidR="00017161" w:rsidRPr="00E15812" w:rsidRDefault="00017161" w:rsidP="00017161">
      <w:pPr>
        <w:jc w:val="both"/>
        <w:rPr>
          <w:rFonts w:cstheme="minorHAnsi"/>
        </w:rPr>
      </w:pPr>
      <w:r w:rsidRPr="00E15812">
        <w:rPr>
          <w:rFonts w:cstheme="minorHAnsi"/>
        </w:rPr>
        <w:t>La présence de l’</w:t>
      </w:r>
      <w:r w:rsidR="009B767F">
        <w:rPr>
          <w:rFonts w:cstheme="minorHAnsi"/>
        </w:rPr>
        <w:t>a</w:t>
      </w:r>
      <w:r w:rsidRPr="00E15812">
        <w:rPr>
          <w:rFonts w:cstheme="minorHAnsi"/>
        </w:rPr>
        <w:t>ssociation Tourisme &amp; Handicaps sur les salons a pour objectif, d’intégrer à l’offre généraliste celle destinée aux personnes à besoins spécifiques, de promouvoir ou de conforter la marque d’Etat Tourisme &amp; Handicap, de valoriser les structures détentrices de la marque d’Etat Tourisme &amp; Handicap et les prestataires qui ont volontairement choisi une démarche de qualification de leur accueil.</w:t>
      </w:r>
    </w:p>
    <w:p w14:paraId="5E6AAC26" w14:textId="4F1764BB" w:rsidR="00017161" w:rsidRDefault="00017161" w:rsidP="00017161">
      <w:pPr>
        <w:jc w:val="both"/>
        <w:rPr>
          <w:rFonts w:cstheme="minorHAnsi"/>
        </w:rPr>
      </w:pPr>
      <w:r w:rsidRPr="00E15812">
        <w:rPr>
          <w:rFonts w:cstheme="minorHAnsi"/>
        </w:rPr>
        <w:t>L’</w:t>
      </w:r>
      <w:r w:rsidR="009B767F">
        <w:rPr>
          <w:rFonts w:cstheme="minorHAnsi"/>
        </w:rPr>
        <w:t>a</w:t>
      </w:r>
      <w:r w:rsidRPr="00E15812">
        <w:rPr>
          <w:rFonts w:cstheme="minorHAnsi"/>
        </w:rPr>
        <w:t xml:space="preserve">ssociation Tourisme &amp; Handicaps est partenaire officiel des salons AUTONOMIC et </w:t>
      </w:r>
      <w:r>
        <w:rPr>
          <w:rFonts w:cstheme="minorHAnsi"/>
        </w:rPr>
        <w:t xml:space="preserve">des salons </w:t>
      </w:r>
      <w:r w:rsidRPr="00E15812">
        <w:rPr>
          <w:rFonts w:cstheme="minorHAnsi"/>
        </w:rPr>
        <w:t xml:space="preserve">Comexposium. </w:t>
      </w:r>
    </w:p>
    <w:p w14:paraId="3D5B2697" w14:textId="28A2BC07" w:rsidR="00017161" w:rsidRDefault="00017161" w:rsidP="00017161">
      <w:pPr>
        <w:jc w:val="both"/>
        <w:rPr>
          <w:rFonts w:cstheme="minorHAnsi"/>
        </w:rPr>
      </w:pPr>
    </w:p>
    <w:p w14:paraId="061431C9" w14:textId="77777777" w:rsidR="00C9264C" w:rsidRPr="00E15812" w:rsidRDefault="00C9264C" w:rsidP="00017161">
      <w:pPr>
        <w:jc w:val="both"/>
        <w:rPr>
          <w:rFonts w:cstheme="minorHAnsi"/>
        </w:rPr>
      </w:pPr>
    </w:p>
    <w:p w14:paraId="7A1B5105" w14:textId="6681399C" w:rsidR="00017161" w:rsidRPr="00017161" w:rsidRDefault="00017161" w:rsidP="003D539C">
      <w:pPr>
        <w:rPr>
          <w:rFonts w:cstheme="minorHAnsi"/>
          <w:b/>
          <w:bCs/>
          <w:color w:val="2F5496"/>
          <w:sz w:val="28"/>
          <w:szCs w:val="28"/>
        </w:rPr>
      </w:pPr>
      <w:r w:rsidRPr="00017161">
        <w:rPr>
          <w:rFonts w:cstheme="minorHAnsi"/>
          <w:b/>
          <w:bCs/>
          <w:color w:val="2F5496"/>
          <w:sz w:val="28"/>
          <w:szCs w:val="28"/>
        </w:rPr>
        <w:t xml:space="preserve">Les Journées Nationales Tourisme &amp; Handicap </w:t>
      </w:r>
      <w:r w:rsidR="001D60B0">
        <w:rPr>
          <w:rFonts w:cstheme="minorHAnsi"/>
          <w:b/>
          <w:bCs/>
          <w:color w:val="2F5496"/>
          <w:sz w:val="28"/>
          <w:szCs w:val="28"/>
        </w:rPr>
        <w:t>(</w:t>
      </w:r>
      <w:r w:rsidRPr="00017161">
        <w:rPr>
          <w:rFonts w:cstheme="minorHAnsi"/>
          <w:b/>
          <w:bCs/>
          <w:color w:val="2F5496"/>
          <w:sz w:val="28"/>
          <w:szCs w:val="28"/>
        </w:rPr>
        <w:t>JNTH</w:t>
      </w:r>
      <w:r w:rsidR="001D60B0">
        <w:rPr>
          <w:rFonts w:cstheme="minorHAnsi"/>
          <w:b/>
          <w:bCs/>
          <w:color w:val="2F5496"/>
          <w:sz w:val="28"/>
          <w:szCs w:val="28"/>
        </w:rPr>
        <w:t>)</w:t>
      </w:r>
    </w:p>
    <w:p w14:paraId="05002A66" w14:textId="4F803545" w:rsidR="00017161" w:rsidRPr="00B51A86" w:rsidRDefault="001D60B0" w:rsidP="00017161">
      <w:pPr>
        <w:jc w:val="both"/>
        <w:rPr>
          <w:rFonts w:cstheme="minorHAnsi"/>
          <w:b/>
          <w:bCs/>
          <w:i/>
          <w:iCs/>
        </w:rPr>
      </w:pPr>
      <w:r>
        <w:rPr>
          <w:rFonts w:cstheme="minorHAnsi"/>
          <w:b/>
          <w:bCs/>
          <w:i/>
          <w:iCs/>
        </w:rPr>
        <w:t>Organisées chaque année au printemps, c</w:t>
      </w:r>
      <w:r w:rsidR="00017161" w:rsidRPr="00B51A86">
        <w:rPr>
          <w:rFonts w:cstheme="minorHAnsi"/>
          <w:b/>
          <w:bCs/>
          <w:i/>
          <w:iCs/>
        </w:rPr>
        <w:t>es journées « portes ouvertes » ont pour objectif de faire connaître aux personnes en situation de handicap, à leur famille ou amis</w:t>
      </w:r>
      <w:r w:rsidR="000C072A">
        <w:rPr>
          <w:rFonts w:cstheme="minorHAnsi"/>
          <w:b/>
          <w:bCs/>
          <w:i/>
          <w:iCs/>
        </w:rPr>
        <w:t>,</w:t>
      </w:r>
      <w:r w:rsidR="00017161" w:rsidRPr="00B51A86">
        <w:rPr>
          <w:rFonts w:cstheme="minorHAnsi"/>
          <w:b/>
          <w:bCs/>
          <w:i/>
          <w:iCs/>
        </w:rPr>
        <w:t xml:space="preserve"> les bonnes pratiques, la qualité d’usage et le respect des normes de l’accessibilité des établissements détenteurs de la marque d’Etat Tourisme &amp; Handicap.</w:t>
      </w:r>
    </w:p>
    <w:p w14:paraId="72674F03" w14:textId="2CFD047C" w:rsidR="00017161" w:rsidRDefault="006428E5" w:rsidP="00017161">
      <w:pPr>
        <w:jc w:val="both"/>
        <w:rPr>
          <w:rFonts w:cstheme="minorHAnsi"/>
          <w:b/>
          <w:bCs/>
          <w:i/>
          <w:iCs/>
        </w:rPr>
      </w:pPr>
      <w:hyperlink r:id="rId40" w:history="1">
        <w:r w:rsidRPr="007F3E51">
          <w:rPr>
            <w:rStyle w:val="Lienhypertexte"/>
            <w:rFonts w:cstheme="minorHAnsi"/>
            <w:b/>
            <w:bCs/>
            <w:i/>
            <w:iCs/>
          </w:rPr>
          <w:t>https://tourisme-handicaps.org/nos-actions/journees-nationales-tourisme-handicap-avril-2026/</w:t>
        </w:r>
      </w:hyperlink>
    </w:p>
    <w:p w14:paraId="33E2C3D4" w14:textId="77777777" w:rsidR="006428E5" w:rsidRPr="00B51A86" w:rsidRDefault="006428E5" w:rsidP="00017161">
      <w:pPr>
        <w:jc w:val="both"/>
        <w:rPr>
          <w:rFonts w:cstheme="minorHAnsi"/>
          <w:b/>
          <w:bCs/>
          <w:i/>
          <w:iCs/>
        </w:rPr>
      </w:pPr>
    </w:p>
    <w:p w14:paraId="004F1CA1" w14:textId="77777777" w:rsidR="00017161" w:rsidRPr="00B51A86" w:rsidRDefault="00017161" w:rsidP="00017161">
      <w:pPr>
        <w:jc w:val="both"/>
        <w:rPr>
          <w:rFonts w:cstheme="minorHAnsi"/>
        </w:rPr>
      </w:pPr>
      <w:r w:rsidRPr="00B51A86">
        <w:rPr>
          <w:rFonts w:cstheme="minorHAnsi"/>
        </w:rPr>
        <w:t>Elles se tiennent au mois d’avril dans l’ensemble des régions françaises et sont organisées en partenariat avec les correspondants en charge de l’accessibilité dans les instances Régionales (CRT) et départementales (ADT-ATD-CDT).</w:t>
      </w:r>
    </w:p>
    <w:p w14:paraId="26AB1519" w14:textId="57A68C97" w:rsidR="00C906FB" w:rsidRDefault="001D60B0" w:rsidP="00017161">
      <w:pPr>
        <w:jc w:val="both"/>
        <w:rPr>
          <w:rFonts w:cstheme="minorHAnsi"/>
        </w:rPr>
      </w:pPr>
      <w:r w:rsidRPr="00C906FB">
        <w:rPr>
          <w:rFonts w:cstheme="minorHAnsi"/>
        </w:rPr>
        <w:t>Lors de la dernière édition en 2</w:t>
      </w:r>
      <w:r w:rsidR="00B443B7" w:rsidRPr="00C906FB">
        <w:rPr>
          <w:rFonts w:cstheme="minorHAnsi"/>
        </w:rPr>
        <w:t>02</w:t>
      </w:r>
      <w:r w:rsidR="001104B1">
        <w:rPr>
          <w:rFonts w:cstheme="minorHAnsi"/>
        </w:rPr>
        <w:t>6</w:t>
      </w:r>
      <w:r w:rsidRPr="00C906FB">
        <w:rPr>
          <w:rFonts w:cstheme="minorHAnsi"/>
        </w:rPr>
        <w:t xml:space="preserve">, </w:t>
      </w:r>
      <w:r w:rsidR="001104B1">
        <w:rPr>
          <w:rFonts w:cstheme="minorHAnsi"/>
        </w:rPr>
        <w:t>300</w:t>
      </w:r>
      <w:r w:rsidRPr="00C906FB">
        <w:rPr>
          <w:rFonts w:cstheme="minorHAnsi"/>
        </w:rPr>
        <w:t>établissements avaient ouvert leurs portes au public</w:t>
      </w:r>
      <w:r w:rsidR="00C906FB" w:rsidRPr="00C906FB">
        <w:rPr>
          <w:rFonts w:cstheme="minorHAnsi"/>
        </w:rPr>
        <w:t xml:space="preserve"> et organisé plus de </w:t>
      </w:r>
      <w:r w:rsidR="000569E7">
        <w:rPr>
          <w:rFonts w:cstheme="minorHAnsi"/>
        </w:rPr>
        <w:t>3</w:t>
      </w:r>
      <w:r w:rsidR="00E10DAA">
        <w:rPr>
          <w:rFonts w:cstheme="minorHAnsi"/>
        </w:rPr>
        <w:t xml:space="preserve">50 </w:t>
      </w:r>
      <w:r w:rsidR="00C906FB" w:rsidRPr="00C906FB">
        <w:rPr>
          <w:rFonts w:cstheme="minorHAnsi"/>
        </w:rPr>
        <w:t>événements.</w:t>
      </w:r>
    </w:p>
    <w:p w14:paraId="51EB1946" w14:textId="73482795" w:rsidR="006428E5" w:rsidRPr="00C906FB" w:rsidRDefault="006428E5" w:rsidP="00017161">
      <w:pPr>
        <w:jc w:val="both"/>
        <w:rPr>
          <w:rFonts w:cstheme="minorHAnsi"/>
        </w:rPr>
      </w:pPr>
      <w:r>
        <w:rPr>
          <w:rFonts w:cstheme="minorHAnsi"/>
          <w:noProof/>
        </w:rPr>
        <w:drawing>
          <wp:inline distT="0" distB="0" distL="0" distR="0" wp14:anchorId="32236675" wp14:editId="1761FE1C">
            <wp:extent cx="5831840" cy="716280"/>
            <wp:effectExtent l="0" t="0" r="0" b="7620"/>
            <wp:docPr id="2524708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70851" name="Image 2524708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1840" cy="716280"/>
                    </a:xfrm>
                    <a:prstGeom prst="rect">
                      <a:avLst/>
                    </a:prstGeom>
                  </pic:spPr>
                </pic:pic>
              </a:graphicData>
            </a:graphic>
          </wp:inline>
        </w:drawing>
      </w:r>
    </w:p>
    <w:p w14:paraId="748D0B13" w14:textId="77777777" w:rsidR="00017161" w:rsidRDefault="00017161" w:rsidP="00017161">
      <w:pPr>
        <w:jc w:val="both"/>
        <w:rPr>
          <w:rFonts w:cstheme="minorHAnsi"/>
        </w:rPr>
      </w:pPr>
    </w:p>
    <w:p w14:paraId="61EEBFFA" w14:textId="77777777" w:rsidR="00017161" w:rsidRPr="00B51A86" w:rsidRDefault="00017161" w:rsidP="00017161">
      <w:pPr>
        <w:jc w:val="both"/>
        <w:rPr>
          <w:rFonts w:cstheme="minorHAnsi"/>
        </w:rPr>
      </w:pPr>
      <w:r>
        <w:rPr>
          <w:noProof/>
          <w:lang w:eastAsia="fr-FR"/>
        </w:rPr>
        <w:drawing>
          <wp:inline distT="0" distB="0" distL="0" distR="0" wp14:anchorId="0E0FBB0F" wp14:editId="6C9D643D">
            <wp:extent cx="3215640" cy="160782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5640" cy="1607820"/>
                    </a:xfrm>
                    <a:prstGeom prst="rect">
                      <a:avLst/>
                    </a:prstGeom>
                    <a:noFill/>
                    <a:ln>
                      <a:noFill/>
                    </a:ln>
                  </pic:spPr>
                </pic:pic>
              </a:graphicData>
            </a:graphic>
          </wp:inline>
        </w:drawing>
      </w:r>
    </w:p>
    <w:p w14:paraId="1F47BF33" w14:textId="77777777" w:rsidR="00017161" w:rsidRDefault="00017161" w:rsidP="00017161">
      <w:pPr>
        <w:jc w:val="both"/>
        <w:rPr>
          <w:rFonts w:cstheme="minorHAnsi"/>
        </w:rPr>
      </w:pPr>
    </w:p>
    <w:p w14:paraId="1E7ED827" w14:textId="77777777" w:rsidR="00017161" w:rsidRDefault="00017161" w:rsidP="00017161">
      <w:pPr>
        <w:rPr>
          <w:rFonts w:cstheme="minorHAnsi"/>
        </w:rPr>
      </w:pPr>
      <w:r>
        <w:rPr>
          <w:rFonts w:cstheme="minorHAnsi"/>
        </w:rPr>
        <w:br w:type="page"/>
      </w:r>
    </w:p>
    <w:p w14:paraId="502D58F4" w14:textId="4655CCF4" w:rsidR="003E299E" w:rsidRPr="00017161" w:rsidRDefault="003E299E" w:rsidP="00017161">
      <w:pPr>
        <w:jc w:val="center"/>
        <w:rPr>
          <w:b/>
          <w:bCs/>
          <w:color w:val="2F5496"/>
          <w:sz w:val="40"/>
          <w:szCs w:val="40"/>
        </w:rPr>
      </w:pPr>
      <w:r w:rsidRPr="00017161">
        <w:rPr>
          <w:b/>
          <w:bCs/>
          <w:color w:val="2F5496"/>
          <w:sz w:val="40"/>
          <w:szCs w:val="40"/>
        </w:rPr>
        <w:lastRenderedPageBreak/>
        <w:t>Les actions destinées aux professionnels</w:t>
      </w:r>
      <w:r w:rsidR="00E44648">
        <w:rPr>
          <w:b/>
          <w:bCs/>
          <w:color w:val="2F5496"/>
          <w:sz w:val="40"/>
          <w:szCs w:val="40"/>
        </w:rPr>
        <w:t> : la formation</w:t>
      </w:r>
    </w:p>
    <w:p w14:paraId="422AB05A" w14:textId="7ABC41BC" w:rsidR="001D60B0" w:rsidRDefault="001D60B0" w:rsidP="001D60B0">
      <w:pPr>
        <w:jc w:val="both"/>
        <w:rPr>
          <w:rFonts w:cstheme="minorHAnsi"/>
        </w:rPr>
      </w:pPr>
    </w:p>
    <w:p w14:paraId="2332CFB8" w14:textId="5DDAAAD2" w:rsidR="001D60B0" w:rsidRPr="001D60B0" w:rsidRDefault="001D60B0" w:rsidP="001D60B0">
      <w:pPr>
        <w:jc w:val="both"/>
        <w:rPr>
          <w:rFonts w:cstheme="minorHAnsi"/>
          <w:b/>
          <w:bCs/>
          <w:i/>
          <w:iCs/>
        </w:rPr>
      </w:pPr>
      <w:r w:rsidRPr="001D60B0">
        <w:rPr>
          <w:rFonts w:cstheme="minorHAnsi"/>
          <w:b/>
          <w:bCs/>
          <w:i/>
          <w:iCs/>
        </w:rPr>
        <w:t>Dans le cadre de ses missions, l’association Tourisme &amp; Handicap</w:t>
      </w:r>
      <w:r w:rsidR="0091241B">
        <w:rPr>
          <w:rFonts w:cstheme="minorHAnsi"/>
          <w:b/>
          <w:bCs/>
          <w:i/>
          <w:iCs/>
        </w:rPr>
        <w:t>s</w:t>
      </w:r>
      <w:r w:rsidRPr="001D60B0">
        <w:rPr>
          <w:rFonts w:cstheme="minorHAnsi"/>
          <w:b/>
          <w:bCs/>
          <w:i/>
          <w:iCs/>
        </w:rPr>
        <w:t xml:space="preserve"> contribue à sensibiliser, informer et former les actuels et futurs professionnels du tourisme.</w:t>
      </w:r>
    </w:p>
    <w:p w14:paraId="515B132D" w14:textId="77777777" w:rsidR="001D60B0" w:rsidRDefault="001D60B0" w:rsidP="003E299E">
      <w:pPr>
        <w:jc w:val="both"/>
        <w:rPr>
          <w:rFonts w:cstheme="minorHAnsi"/>
        </w:rPr>
      </w:pPr>
    </w:p>
    <w:p w14:paraId="76BA70B7" w14:textId="40F9FC91" w:rsidR="003E299E" w:rsidRPr="00C27719" w:rsidRDefault="003E299E" w:rsidP="003E299E">
      <w:pPr>
        <w:jc w:val="both"/>
        <w:rPr>
          <w:rFonts w:cstheme="minorHAnsi"/>
          <w:b/>
          <w:bCs/>
          <w:sz w:val="28"/>
          <w:szCs w:val="28"/>
        </w:rPr>
      </w:pPr>
      <w:r w:rsidRPr="00C27719">
        <w:rPr>
          <w:rFonts w:cstheme="minorHAnsi"/>
          <w:b/>
          <w:bCs/>
          <w:sz w:val="28"/>
          <w:szCs w:val="28"/>
        </w:rPr>
        <w:t>Prestataires et acteurs du Tourisme</w:t>
      </w:r>
    </w:p>
    <w:p w14:paraId="6BCCE21E" w14:textId="77777777" w:rsidR="001D60B0" w:rsidRDefault="001D60B0" w:rsidP="003E299E">
      <w:pPr>
        <w:jc w:val="both"/>
        <w:rPr>
          <w:rFonts w:cstheme="minorHAnsi"/>
          <w:b/>
          <w:bCs/>
        </w:rPr>
      </w:pPr>
    </w:p>
    <w:p w14:paraId="66C3FB25" w14:textId="68284430" w:rsidR="003E299E" w:rsidRPr="009908EF" w:rsidRDefault="003E299E" w:rsidP="009908EF">
      <w:pPr>
        <w:pStyle w:val="Paragraphedeliste"/>
        <w:numPr>
          <w:ilvl w:val="0"/>
          <w:numId w:val="16"/>
        </w:numPr>
        <w:jc w:val="both"/>
        <w:rPr>
          <w:rFonts w:cstheme="minorHAnsi"/>
          <w:b/>
          <w:bCs/>
        </w:rPr>
      </w:pPr>
      <w:r w:rsidRPr="009908EF">
        <w:rPr>
          <w:rFonts w:cstheme="minorHAnsi"/>
          <w:b/>
          <w:bCs/>
        </w:rPr>
        <w:t xml:space="preserve">La sensibilisation des futurs professionnels </w:t>
      </w:r>
    </w:p>
    <w:p w14:paraId="5673E075" w14:textId="110A8F2D" w:rsidR="003E299E" w:rsidRPr="003E299E" w:rsidRDefault="003E299E" w:rsidP="003E299E">
      <w:pPr>
        <w:jc w:val="both"/>
        <w:rPr>
          <w:rFonts w:cstheme="minorHAnsi"/>
        </w:rPr>
      </w:pPr>
      <w:r w:rsidRPr="003E299E">
        <w:rPr>
          <w:rFonts w:cstheme="minorHAnsi"/>
        </w:rPr>
        <w:t>L’</w:t>
      </w:r>
      <w:r w:rsidR="009B767F">
        <w:rPr>
          <w:rFonts w:cstheme="minorHAnsi"/>
        </w:rPr>
        <w:t>a</w:t>
      </w:r>
      <w:r w:rsidRPr="003E299E">
        <w:rPr>
          <w:rFonts w:cstheme="minorHAnsi"/>
        </w:rPr>
        <w:t xml:space="preserve">ssociation Tourisme &amp; Handicaps intervient pour la prise en compte des thématiques liées à l’accessibilité et à l’accueil des personnes à besoins spécifiques dans le cadre des </w:t>
      </w:r>
      <w:r w:rsidRPr="007A3B08">
        <w:rPr>
          <w:rFonts w:cstheme="minorHAnsi"/>
          <w:b/>
          <w:bCs/>
        </w:rPr>
        <w:t>BTS Tourisme</w:t>
      </w:r>
      <w:r w:rsidRPr="003E299E">
        <w:rPr>
          <w:rFonts w:cstheme="minorHAnsi"/>
        </w:rPr>
        <w:t xml:space="preserve"> et dans le cadre des </w:t>
      </w:r>
      <w:r w:rsidRPr="007A3B08">
        <w:rPr>
          <w:rFonts w:cstheme="minorHAnsi"/>
          <w:b/>
          <w:bCs/>
        </w:rPr>
        <w:t>formations en lien avec les universités, les métiers de l’hôtellerie et de la restauration</w:t>
      </w:r>
      <w:r w:rsidRPr="003E299E">
        <w:rPr>
          <w:rFonts w:cstheme="minorHAnsi"/>
        </w:rPr>
        <w:t>.</w:t>
      </w:r>
    </w:p>
    <w:p w14:paraId="3F91CEF6" w14:textId="77777777" w:rsidR="003E299E" w:rsidRPr="003E299E" w:rsidRDefault="003E299E" w:rsidP="003E299E">
      <w:pPr>
        <w:jc w:val="both"/>
        <w:rPr>
          <w:rFonts w:cstheme="minorHAnsi"/>
        </w:rPr>
      </w:pPr>
    </w:p>
    <w:p w14:paraId="57BD8BA2" w14:textId="7C2D4975" w:rsidR="003E299E" w:rsidRPr="009908EF" w:rsidRDefault="009908EF" w:rsidP="009908EF">
      <w:pPr>
        <w:pStyle w:val="Paragraphedeliste"/>
        <w:numPr>
          <w:ilvl w:val="0"/>
          <w:numId w:val="16"/>
        </w:numPr>
        <w:jc w:val="both"/>
        <w:rPr>
          <w:rFonts w:cstheme="minorHAnsi"/>
          <w:b/>
          <w:bCs/>
        </w:rPr>
      </w:pPr>
      <w:r w:rsidRPr="009908EF">
        <w:rPr>
          <w:rFonts w:cstheme="minorHAnsi"/>
          <w:noProof/>
          <w:lang w:eastAsia="fr-FR"/>
        </w:rPr>
        <mc:AlternateContent>
          <mc:Choice Requires="wps">
            <w:drawing>
              <wp:anchor distT="45720" distB="45720" distL="114300" distR="114300" simplePos="0" relativeHeight="251675648" behindDoc="0" locked="0" layoutInCell="1" allowOverlap="1" wp14:anchorId="13258A73" wp14:editId="2F918CE2">
                <wp:simplePos x="0" y="0"/>
                <wp:positionH relativeFrom="column">
                  <wp:posOffset>4085018</wp:posOffset>
                </wp:positionH>
                <wp:positionV relativeFrom="paragraph">
                  <wp:posOffset>158750</wp:posOffset>
                </wp:positionV>
                <wp:extent cx="1755775" cy="1110615"/>
                <wp:effectExtent l="0" t="0" r="15875" b="1333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110615"/>
                        </a:xfrm>
                        <a:prstGeom prst="rect">
                          <a:avLst/>
                        </a:prstGeom>
                        <a:solidFill>
                          <a:srgbClr val="FFFFFF"/>
                        </a:solidFill>
                        <a:ln w="12700">
                          <a:solidFill>
                            <a:srgbClr val="2F5496"/>
                          </a:solidFill>
                          <a:miter lim="800000"/>
                          <a:headEnd/>
                          <a:tailEnd/>
                        </a:ln>
                      </wps:spPr>
                      <wps:txbx>
                        <w:txbxContent>
                          <w:p w14:paraId="59E4A32A" w14:textId="04888205" w:rsidR="009908EF" w:rsidRDefault="009908EF" w:rsidP="00A02625">
                            <w:pPr>
                              <w:rPr>
                                <w:rFonts w:cstheme="minorHAnsi"/>
                                <w:b/>
                                <w:bCs/>
                                <w:sz w:val="18"/>
                                <w:szCs w:val="18"/>
                              </w:rPr>
                            </w:pPr>
                            <w:r w:rsidRPr="009908EF">
                              <w:rPr>
                                <w:rFonts w:cstheme="minorHAnsi"/>
                                <w:b/>
                                <w:bCs/>
                                <w:sz w:val="18"/>
                                <w:szCs w:val="18"/>
                              </w:rPr>
                              <w:t>Actuellement 1</w:t>
                            </w:r>
                            <w:r w:rsidR="000C072A">
                              <w:rPr>
                                <w:rFonts w:cstheme="minorHAnsi"/>
                                <w:b/>
                                <w:bCs/>
                                <w:sz w:val="18"/>
                                <w:szCs w:val="18"/>
                              </w:rPr>
                              <w:t xml:space="preserve"> </w:t>
                            </w:r>
                            <w:r w:rsidR="00B26F5E">
                              <w:rPr>
                                <w:rFonts w:cstheme="minorHAnsi"/>
                                <w:b/>
                                <w:bCs/>
                                <w:sz w:val="18"/>
                                <w:szCs w:val="18"/>
                              </w:rPr>
                              <w:t>8</w:t>
                            </w:r>
                            <w:r w:rsidRPr="009908EF">
                              <w:rPr>
                                <w:rFonts w:cstheme="minorHAnsi"/>
                                <w:b/>
                                <w:bCs/>
                                <w:sz w:val="18"/>
                                <w:szCs w:val="18"/>
                              </w:rPr>
                              <w:t>00 personnes ont reçu une formation d’évaluateur.</w:t>
                            </w:r>
                          </w:p>
                          <w:p w14:paraId="2045A2A6" w14:textId="77777777" w:rsidR="009908EF" w:rsidRPr="009908EF" w:rsidRDefault="009908EF" w:rsidP="00A02625">
                            <w:pPr>
                              <w:rPr>
                                <w:rFonts w:cstheme="minorHAnsi"/>
                                <w:b/>
                                <w:bCs/>
                                <w:sz w:val="18"/>
                                <w:szCs w:val="18"/>
                              </w:rPr>
                            </w:pPr>
                          </w:p>
                          <w:p w14:paraId="335464B7" w14:textId="77777777" w:rsidR="009908EF" w:rsidRPr="009908EF" w:rsidRDefault="009908EF" w:rsidP="00A02625">
                            <w:pPr>
                              <w:rPr>
                                <w:rFonts w:cstheme="minorHAnsi"/>
                                <w:sz w:val="18"/>
                                <w:szCs w:val="18"/>
                              </w:rPr>
                            </w:pPr>
                            <w:r w:rsidRPr="009908EF">
                              <w:rPr>
                                <w:rFonts w:cstheme="minorHAnsi"/>
                                <w:sz w:val="18"/>
                                <w:szCs w:val="18"/>
                              </w:rPr>
                              <w:t>De nombreux évaluateurs sont actifs sur le territoire français et les départements d’outre-mer.</w:t>
                            </w:r>
                          </w:p>
                          <w:p w14:paraId="239F6064" w14:textId="4FC00D1E" w:rsidR="009908EF" w:rsidRPr="009908EF" w:rsidRDefault="009908EF" w:rsidP="000C072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8A73" id="_x0000_s1028" type="#_x0000_t202" style="position:absolute;left:0;text-align:left;margin-left:321.65pt;margin-top:12.5pt;width:138.25pt;height:87.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" strokecolor="#2f5496" strokeweight="1pt">
                <v:textbox>
                  <w:txbxContent>
                    <w:p w14:paraId="59E4A32A" w14:textId="04888205" w:rsidR="009908EF" w:rsidRDefault="009908EF" w:rsidP="00A02625">
                      <w:pPr>
                        <w:rPr>
                          <w:rFonts w:cstheme="minorHAnsi"/>
                          <w:b/>
                          <w:bCs/>
                          <w:sz w:val="18"/>
                          <w:szCs w:val="18"/>
                        </w:rPr>
                      </w:pPr>
                      <w:r w:rsidRPr="009908EF">
                        <w:rPr>
                          <w:rFonts w:cstheme="minorHAnsi"/>
                          <w:b/>
                          <w:bCs/>
                          <w:sz w:val="18"/>
                          <w:szCs w:val="18"/>
                        </w:rPr>
                        <w:t>Actuellement 1</w:t>
                      </w:r>
                      <w:r w:rsidR="000C072A">
                        <w:rPr>
                          <w:rFonts w:cstheme="minorHAnsi"/>
                          <w:b/>
                          <w:bCs/>
                          <w:sz w:val="18"/>
                          <w:szCs w:val="18"/>
                        </w:rPr>
                        <w:t xml:space="preserve"> </w:t>
                      </w:r>
                      <w:r w:rsidR="00B26F5E">
                        <w:rPr>
                          <w:rFonts w:cstheme="minorHAnsi"/>
                          <w:b/>
                          <w:bCs/>
                          <w:sz w:val="18"/>
                          <w:szCs w:val="18"/>
                        </w:rPr>
                        <w:t>8</w:t>
                      </w:r>
                      <w:r w:rsidRPr="009908EF">
                        <w:rPr>
                          <w:rFonts w:cstheme="minorHAnsi"/>
                          <w:b/>
                          <w:bCs/>
                          <w:sz w:val="18"/>
                          <w:szCs w:val="18"/>
                        </w:rPr>
                        <w:t>00 personnes ont reçu une formation d’évaluateur.</w:t>
                      </w:r>
                    </w:p>
                    <w:p w14:paraId="2045A2A6" w14:textId="77777777" w:rsidR="009908EF" w:rsidRPr="009908EF" w:rsidRDefault="009908EF" w:rsidP="00A02625">
                      <w:pPr>
                        <w:rPr>
                          <w:rFonts w:cstheme="minorHAnsi"/>
                          <w:b/>
                          <w:bCs/>
                          <w:sz w:val="18"/>
                          <w:szCs w:val="18"/>
                        </w:rPr>
                      </w:pPr>
                    </w:p>
                    <w:p w14:paraId="335464B7" w14:textId="77777777" w:rsidR="009908EF" w:rsidRPr="009908EF" w:rsidRDefault="009908EF" w:rsidP="00A02625">
                      <w:pPr>
                        <w:rPr>
                          <w:rFonts w:cstheme="minorHAnsi"/>
                          <w:sz w:val="18"/>
                          <w:szCs w:val="18"/>
                        </w:rPr>
                      </w:pPr>
                      <w:r w:rsidRPr="009908EF">
                        <w:rPr>
                          <w:rFonts w:cstheme="minorHAnsi"/>
                          <w:sz w:val="18"/>
                          <w:szCs w:val="18"/>
                        </w:rPr>
                        <w:t>De nombreux évaluateurs sont actifs sur le territoire français et les départements d’outre-mer.</w:t>
                      </w:r>
                    </w:p>
                    <w:p w14:paraId="239F6064" w14:textId="4FC00D1E" w:rsidR="009908EF" w:rsidRPr="009908EF" w:rsidRDefault="009908EF" w:rsidP="000C072A">
                      <w:pPr>
                        <w:rPr>
                          <w:sz w:val="18"/>
                          <w:szCs w:val="18"/>
                        </w:rPr>
                      </w:pPr>
                    </w:p>
                  </w:txbxContent>
                </v:textbox>
                <w10:wrap type="square"/>
              </v:shape>
            </w:pict>
          </mc:Fallback>
        </mc:AlternateContent>
      </w:r>
      <w:r w:rsidR="003E299E" w:rsidRPr="009908EF">
        <w:rPr>
          <w:rFonts w:cstheme="minorHAnsi"/>
          <w:b/>
          <w:bCs/>
        </w:rPr>
        <w:t>La formation des évaluateurs</w:t>
      </w:r>
    </w:p>
    <w:p w14:paraId="3C9ED161" w14:textId="2572D681" w:rsidR="003E299E" w:rsidRPr="007A3B08" w:rsidRDefault="003E299E" w:rsidP="003E299E">
      <w:pPr>
        <w:jc w:val="both"/>
        <w:rPr>
          <w:rFonts w:cstheme="minorHAnsi"/>
          <w:b/>
          <w:bCs/>
        </w:rPr>
      </w:pPr>
      <w:r w:rsidRPr="003E299E">
        <w:rPr>
          <w:rFonts w:cstheme="minorHAnsi"/>
        </w:rPr>
        <w:t>Pour garantir l’homogénéité de l’approche de l’attribution d</w:t>
      </w:r>
      <w:r w:rsidR="000569E7">
        <w:rPr>
          <w:rFonts w:cstheme="minorHAnsi"/>
        </w:rPr>
        <w:t>u label</w:t>
      </w:r>
      <w:r w:rsidRPr="003E299E">
        <w:rPr>
          <w:rFonts w:cstheme="minorHAnsi"/>
        </w:rPr>
        <w:t xml:space="preserve"> d’Etat Tourisme &amp; Handicap, le programme d’enseignement, sur la base du référentiel national, est commun à tous les évaluateurs. Ce module de formation se déroule en trois jours</w:t>
      </w:r>
      <w:r w:rsidR="00C27719">
        <w:rPr>
          <w:rFonts w:cstheme="minorHAnsi"/>
        </w:rPr>
        <w:t xml:space="preserve"> et concerne </w:t>
      </w:r>
      <w:r w:rsidRPr="007A3B08">
        <w:rPr>
          <w:rFonts w:cstheme="minorHAnsi"/>
          <w:b/>
          <w:bCs/>
        </w:rPr>
        <w:t xml:space="preserve">les salariés d’entreprises touristiques, les bénévoles de réseaux, les </w:t>
      </w:r>
      <w:r w:rsidR="00C27719" w:rsidRPr="007A3B08">
        <w:rPr>
          <w:rFonts w:cstheme="minorHAnsi"/>
          <w:b/>
          <w:bCs/>
        </w:rPr>
        <w:t>a</w:t>
      </w:r>
      <w:r w:rsidRPr="007A3B08">
        <w:rPr>
          <w:rFonts w:cstheme="minorHAnsi"/>
          <w:b/>
          <w:bCs/>
        </w:rPr>
        <w:t>ssociation</w:t>
      </w:r>
      <w:r w:rsidR="00C27719" w:rsidRPr="007A3B08">
        <w:rPr>
          <w:rFonts w:cstheme="minorHAnsi"/>
          <w:b/>
          <w:bCs/>
        </w:rPr>
        <w:t>s</w:t>
      </w:r>
      <w:r w:rsidRPr="007A3B08">
        <w:rPr>
          <w:rFonts w:cstheme="minorHAnsi"/>
          <w:b/>
          <w:bCs/>
        </w:rPr>
        <w:t xml:space="preserve"> émanant du secteur touristique, les associations émanant du secteur handicap</w:t>
      </w:r>
      <w:r w:rsidR="00C27719" w:rsidRPr="007A3B08">
        <w:rPr>
          <w:rFonts w:cstheme="minorHAnsi"/>
          <w:b/>
          <w:bCs/>
        </w:rPr>
        <w:t>.</w:t>
      </w:r>
    </w:p>
    <w:p w14:paraId="33D33F39" w14:textId="77777777" w:rsidR="003E299E" w:rsidRPr="003E299E" w:rsidRDefault="003E299E" w:rsidP="003E299E">
      <w:pPr>
        <w:jc w:val="both"/>
        <w:rPr>
          <w:rFonts w:cstheme="minorHAnsi"/>
        </w:rPr>
      </w:pPr>
    </w:p>
    <w:p w14:paraId="4EFA0D1E" w14:textId="77777777" w:rsidR="00C27719" w:rsidRDefault="003E299E" w:rsidP="003E299E">
      <w:pPr>
        <w:jc w:val="both"/>
        <w:rPr>
          <w:rFonts w:cstheme="minorHAnsi"/>
        </w:rPr>
      </w:pPr>
      <w:r w:rsidRPr="003E299E">
        <w:rPr>
          <w:rFonts w:cstheme="minorHAnsi"/>
        </w:rPr>
        <w:t>Les objectifs de cette formation sont de deux ordres :</w:t>
      </w:r>
    </w:p>
    <w:p w14:paraId="4358977A" w14:textId="69D612EF" w:rsidR="003E299E" w:rsidRPr="00C27719" w:rsidRDefault="003E299E" w:rsidP="00C27719">
      <w:pPr>
        <w:pStyle w:val="Paragraphedeliste"/>
        <w:numPr>
          <w:ilvl w:val="0"/>
          <w:numId w:val="9"/>
        </w:numPr>
        <w:jc w:val="both"/>
        <w:rPr>
          <w:rFonts w:cstheme="minorHAnsi"/>
        </w:rPr>
      </w:pPr>
      <w:r w:rsidRPr="00C27719">
        <w:rPr>
          <w:rFonts w:cstheme="minorHAnsi"/>
        </w:rPr>
        <w:t>Transmettre des informations auprès des professionnels pour les aider dans leur démarche d’accessibilité et d'accueil</w:t>
      </w:r>
    </w:p>
    <w:p w14:paraId="38B7EACD" w14:textId="43C7A10A" w:rsidR="003E299E" w:rsidRDefault="003E299E" w:rsidP="00C27719">
      <w:pPr>
        <w:pStyle w:val="Paragraphedeliste"/>
        <w:numPr>
          <w:ilvl w:val="0"/>
          <w:numId w:val="9"/>
        </w:numPr>
        <w:jc w:val="both"/>
        <w:rPr>
          <w:rFonts w:cstheme="minorHAnsi"/>
        </w:rPr>
      </w:pPr>
      <w:r w:rsidRPr="00C27719">
        <w:rPr>
          <w:rFonts w:cstheme="minorHAnsi"/>
        </w:rPr>
        <w:t xml:space="preserve">Evaluer les structures </w:t>
      </w:r>
    </w:p>
    <w:p w14:paraId="5B7A401F" w14:textId="06375D47" w:rsidR="003E299E" w:rsidRDefault="003E299E" w:rsidP="00E15812">
      <w:pPr>
        <w:jc w:val="both"/>
        <w:rPr>
          <w:rFonts w:cstheme="minorHAnsi"/>
        </w:rPr>
      </w:pPr>
    </w:p>
    <w:p w14:paraId="022B4D82" w14:textId="77777777" w:rsidR="003E299E" w:rsidRPr="009908EF" w:rsidRDefault="003E299E" w:rsidP="003E299E">
      <w:pPr>
        <w:jc w:val="both"/>
        <w:rPr>
          <w:rFonts w:cstheme="minorHAnsi"/>
          <w:b/>
          <w:bCs/>
          <w:i/>
          <w:iCs/>
        </w:rPr>
      </w:pPr>
      <w:r w:rsidRPr="009908EF">
        <w:rPr>
          <w:rFonts w:cstheme="minorHAnsi"/>
          <w:b/>
          <w:bCs/>
          <w:i/>
          <w:iCs/>
        </w:rPr>
        <w:t>Le contenu de la formation des évaluateurs</w:t>
      </w:r>
    </w:p>
    <w:p w14:paraId="503895FB" w14:textId="245D412F" w:rsidR="003E299E" w:rsidRPr="003E299E" w:rsidRDefault="003E299E" w:rsidP="003E299E">
      <w:pPr>
        <w:jc w:val="both"/>
        <w:rPr>
          <w:rFonts w:cstheme="minorHAnsi"/>
        </w:rPr>
      </w:pPr>
      <w:r w:rsidRPr="003E299E">
        <w:rPr>
          <w:rFonts w:cstheme="minorHAnsi"/>
        </w:rPr>
        <w:t>Il s’agit de présenter les actions et missions de l’</w:t>
      </w:r>
      <w:r w:rsidR="009B767F">
        <w:rPr>
          <w:rFonts w:cstheme="minorHAnsi"/>
        </w:rPr>
        <w:t>a</w:t>
      </w:r>
      <w:r w:rsidRPr="003E299E">
        <w:rPr>
          <w:rFonts w:cstheme="minorHAnsi"/>
        </w:rPr>
        <w:t xml:space="preserve">ssociation Tourisme &amp; Handicaps, les </w:t>
      </w:r>
      <w:r w:rsidR="000569E7">
        <w:rPr>
          <w:rFonts w:cstheme="minorHAnsi"/>
        </w:rPr>
        <w:t>label</w:t>
      </w:r>
      <w:r w:rsidRPr="003E299E">
        <w:rPr>
          <w:rFonts w:cstheme="minorHAnsi"/>
        </w:rPr>
        <w:t>s d’Etat Destination Pour tous et Tourisme &amp; Handicap, le positionnement de l’évaluateur dans les dispositifs et la chaîne touristique (ce qui est attendu par le client) qui entraine l’hétérogénéité de l’offre labellisée.</w:t>
      </w:r>
    </w:p>
    <w:p w14:paraId="25DEA0DE" w14:textId="77777777" w:rsidR="003E299E" w:rsidRPr="003E299E" w:rsidRDefault="003E299E" w:rsidP="003E299E">
      <w:pPr>
        <w:jc w:val="both"/>
        <w:rPr>
          <w:rFonts w:cstheme="minorHAnsi"/>
        </w:rPr>
      </w:pPr>
    </w:p>
    <w:p w14:paraId="68CE2097" w14:textId="0EC7B9CF" w:rsidR="003E299E" w:rsidRPr="009908EF" w:rsidRDefault="003E299E" w:rsidP="00AD062F">
      <w:pPr>
        <w:pStyle w:val="Paragraphedeliste"/>
        <w:numPr>
          <w:ilvl w:val="0"/>
          <w:numId w:val="13"/>
        </w:numPr>
        <w:jc w:val="both"/>
        <w:rPr>
          <w:rFonts w:cstheme="minorHAnsi"/>
          <w:b/>
          <w:bCs/>
          <w:i/>
          <w:iCs/>
        </w:rPr>
      </w:pPr>
      <w:r w:rsidRPr="009908EF">
        <w:rPr>
          <w:rFonts w:cstheme="minorHAnsi"/>
          <w:b/>
          <w:bCs/>
          <w:i/>
          <w:iCs/>
        </w:rPr>
        <w:t xml:space="preserve">Les définitions du handicap </w:t>
      </w:r>
    </w:p>
    <w:p w14:paraId="46C526AF" w14:textId="77777777" w:rsidR="003E299E" w:rsidRPr="003E299E" w:rsidRDefault="003E299E" w:rsidP="003E299E">
      <w:pPr>
        <w:jc w:val="both"/>
        <w:rPr>
          <w:rFonts w:cstheme="minorHAnsi"/>
        </w:rPr>
      </w:pPr>
      <w:r w:rsidRPr="003E299E">
        <w:rPr>
          <w:rFonts w:cstheme="minorHAnsi"/>
        </w:rPr>
        <w:t>Il est important de considérer au cours de cette formation que le handicap n’est pas une maladie mais découle d’un accident de la vie, les maladies psychiatriques n’étant pas prises en compte.</w:t>
      </w:r>
    </w:p>
    <w:p w14:paraId="1469DBA6" w14:textId="1543EE46" w:rsidR="003E299E" w:rsidRPr="00924802" w:rsidRDefault="003E299E" w:rsidP="00C27719">
      <w:pPr>
        <w:jc w:val="both"/>
        <w:rPr>
          <w:rFonts w:cstheme="minorHAnsi"/>
          <w:spacing w:val="-4"/>
        </w:rPr>
      </w:pPr>
      <w:r w:rsidRPr="00924802">
        <w:rPr>
          <w:rFonts w:cstheme="minorHAnsi"/>
          <w:spacing w:val="-4"/>
        </w:rPr>
        <w:t>Dès 2001</w:t>
      </w:r>
      <w:r w:rsidR="00C27719" w:rsidRPr="00924802">
        <w:rPr>
          <w:rFonts w:cstheme="minorHAnsi"/>
          <w:spacing w:val="-4"/>
        </w:rPr>
        <w:t>,</w:t>
      </w:r>
      <w:r w:rsidRPr="00924802">
        <w:rPr>
          <w:rFonts w:cstheme="minorHAnsi"/>
          <w:spacing w:val="-4"/>
        </w:rPr>
        <w:t xml:space="preserve"> la </w:t>
      </w:r>
      <w:r w:rsidR="003F6FC0" w:rsidRPr="00924802">
        <w:rPr>
          <w:rFonts w:cstheme="minorHAnsi"/>
          <w:spacing w:val="-4"/>
        </w:rPr>
        <w:t>m</w:t>
      </w:r>
      <w:r w:rsidRPr="00924802">
        <w:rPr>
          <w:rFonts w:cstheme="minorHAnsi"/>
          <w:spacing w:val="-4"/>
        </w:rPr>
        <w:t>arque d’Etat Tourisme &amp; Handicap a pris en compte les 4 familles de handicaps majeurs</w:t>
      </w:r>
      <w:r w:rsidR="00C27719" w:rsidRPr="00924802">
        <w:rPr>
          <w:rFonts w:cstheme="minorHAnsi"/>
          <w:spacing w:val="-4"/>
        </w:rPr>
        <w:t xml:space="preserve"> </w:t>
      </w:r>
      <w:r w:rsidRPr="00924802">
        <w:rPr>
          <w:rFonts w:cstheme="minorHAnsi"/>
          <w:spacing w:val="-4"/>
        </w:rPr>
        <w:t>: auditif, mental, moteur et visuel, devançant et incitant en cela la Loi de 2005 sur l’Egalité des Chances, la Participation et la Citoyenneté des Personnes Handicapées.</w:t>
      </w:r>
    </w:p>
    <w:p w14:paraId="3C1C1B23" w14:textId="77777777" w:rsidR="003E299E" w:rsidRPr="003E299E" w:rsidRDefault="003E299E" w:rsidP="003E299E">
      <w:pPr>
        <w:jc w:val="both"/>
        <w:rPr>
          <w:rFonts w:cstheme="minorHAnsi"/>
        </w:rPr>
      </w:pPr>
    </w:p>
    <w:p w14:paraId="1D49F186" w14:textId="1F2FEF67" w:rsidR="003E299E" w:rsidRPr="009908EF" w:rsidRDefault="003E299E" w:rsidP="00AD062F">
      <w:pPr>
        <w:pStyle w:val="Paragraphedeliste"/>
        <w:numPr>
          <w:ilvl w:val="0"/>
          <w:numId w:val="13"/>
        </w:numPr>
        <w:jc w:val="both"/>
        <w:rPr>
          <w:rFonts w:cstheme="minorHAnsi"/>
          <w:b/>
          <w:bCs/>
          <w:i/>
          <w:iCs/>
        </w:rPr>
      </w:pPr>
      <w:r w:rsidRPr="009908EF">
        <w:rPr>
          <w:rFonts w:cstheme="minorHAnsi"/>
          <w:b/>
          <w:bCs/>
          <w:i/>
          <w:iCs/>
        </w:rPr>
        <w:t>Les fondamentaux de l’accessibilité</w:t>
      </w:r>
    </w:p>
    <w:p w14:paraId="38C3530F" w14:textId="03F0A727" w:rsidR="003E299E" w:rsidRPr="003E299E" w:rsidRDefault="003E299E" w:rsidP="003E299E">
      <w:pPr>
        <w:jc w:val="both"/>
        <w:rPr>
          <w:rFonts w:cstheme="minorHAnsi"/>
        </w:rPr>
      </w:pPr>
      <w:r w:rsidRPr="003E299E">
        <w:rPr>
          <w:rFonts w:cstheme="minorHAnsi"/>
        </w:rPr>
        <w:t>Ces fondamentaux concernent les normes liées à l’usage d’un fauteuil roulant, les mesures anthropométriques, la gestion des obstacles, la signalétique et l’éclairage, la sécurité et la dangerosité</w:t>
      </w:r>
      <w:r w:rsidR="000C072A">
        <w:rPr>
          <w:rFonts w:cstheme="minorHAnsi"/>
        </w:rPr>
        <w:t>.</w:t>
      </w:r>
    </w:p>
    <w:p w14:paraId="385634D3" w14:textId="77777777" w:rsidR="003E299E" w:rsidRPr="003E299E" w:rsidRDefault="003E299E" w:rsidP="003E299E">
      <w:pPr>
        <w:jc w:val="both"/>
        <w:rPr>
          <w:rFonts w:cstheme="minorHAnsi"/>
        </w:rPr>
      </w:pPr>
    </w:p>
    <w:p w14:paraId="7ABBD9A7" w14:textId="77777777" w:rsidR="003E299E" w:rsidRPr="003E299E" w:rsidRDefault="003E299E" w:rsidP="003E299E">
      <w:pPr>
        <w:jc w:val="both"/>
        <w:rPr>
          <w:rFonts w:cstheme="minorHAnsi"/>
        </w:rPr>
      </w:pPr>
    </w:p>
    <w:p w14:paraId="6E092AC4" w14:textId="77777777" w:rsidR="00AD062F" w:rsidRDefault="00AD062F">
      <w:pPr>
        <w:rPr>
          <w:rFonts w:cstheme="minorHAnsi"/>
          <w:b/>
          <w:bCs/>
        </w:rPr>
      </w:pPr>
      <w:r>
        <w:rPr>
          <w:rFonts w:cstheme="minorHAnsi"/>
          <w:b/>
          <w:bCs/>
        </w:rPr>
        <w:br w:type="page"/>
      </w:r>
    </w:p>
    <w:p w14:paraId="1399D4D4" w14:textId="2FEE8FA3" w:rsidR="003E299E" w:rsidRPr="00AD062F" w:rsidRDefault="003E299E" w:rsidP="009908EF">
      <w:pPr>
        <w:pStyle w:val="Paragraphedeliste"/>
        <w:numPr>
          <w:ilvl w:val="0"/>
          <w:numId w:val="16"/>
        </w:numPr>
        <w:jc w:val="both"/>
        <w:rPr>
          <w:rFonts w:cstheme="minorHAnsi"/>
          <w:b/>
          <w:bCs/>
        </w:rPr>
      </w:pPr>
      <w:r w:rsidRPr="00AD062F">
        <w:rPr>
          <w:rFonts w:cstheme="minorHAnsi"/>
          <w:b/>
          <w:bCs/>
        </w:rPr>
        <w:lastRenderedPageBreak/>
        <w:t>La formation des Conseillers en Séjour Tourisme &amp; Handicap</w:t>
      </w:r>
    </w:p>
    <w:p w14:paraId="397ED01D" w14:textId="050E085B" w:rsidR="003E299E" w:rsidRPr="003E299E" w:rsidRDefault="00924802" w:rsidP="00924802">
      <w:pPr>
        <w:jc w:val="both"/>
        <w:rPr>
          <w:rFonts w:cstheme="minorHAnsi"/>
        </w:rPr>
      </w:pPr>
      <w:r w:rsidRPr="00C63B31">
        <w:rPr>
          <w:rFonts w:cstheme="minorHAnsi"/>
          <w:b/>
        </w:rPr>
        <w:t>Cette formation s’adresse aux collaborateurs de tourisme</w:t>
      </w:r>
      <w:r w:rsidRPr="00C63B31">
        <w:rPr>
          <w:rFonts w:cstheme="minorHAnsi"/>
        </w:rPr>
        <w:t xml:space="preserve"> </w:t>
      </w:r>
      <w:r w:rsidRPr="00C63B31">
        <w:rPr>
          <w:rFonts w:cstheme="minorHAnsi"/>
          <w:b/>
          <w:bCs/>
        </w:rPr>
        <w:t>en charge de l’accueil des visiteurs</w:t>
      </w:r>
      <w:r w:rsidRPr="00C63B31">
        <w:rPr>
          <w:rFonts w:cstheme="minorHAnsi"/>
        </w:rPr>
        <w:t xml:space="preserve">. Se déroulant sur 2 jours, elle </w:t>
      </w:r>
      <w:r w:rsidR="003E299E" w:rsidRPr="00C63B31">
        <w:rPr>
          <w:rFonts w:cstheme="minorHAnsi"/>
        </w:rPr>
        <w:t xml:space="preserve">est obligatoire dans le cadre des procédures d’attribution </w:t>
      </w:r>
      <w:r w:rsidR="000569E7">
        <w:rPr>
          <w:rFonts w:cstheme="minorHAnsi"/>
        </w:rPr>
        <w:t>du label</w:t>
      </w:r>
      <w:r w:rsidR="003E299E" w:rsidRPr="00C63B31">
        <w:rPr>
          <w:rFonts w:cstheme="minorHAnsi"/>
        </w:rPr>
        <w:t xml:space="preserve"> aux offices de tourisme et structures d’information.</w:t>
      </w:r>
    </w:p>
    <w:p w14:paraId="52310159" w14:textId="77777777" w:rsidR="00924802" w:rsidRDefault="00924802" w:rsidP="003E299E">
      <w:pPr>
        <w:jc w:val="both"/>
        <w:rPr>
          <w:rFonts w:cstheme="minorHAnsi"/>
        </w:rPr>
      </w:pPr>
    </w:p>
    <w:p w14:paraId="7004C445" w14:textId="6BAFCBF9" w:rsidR="003E299E" w:rsidRPr="003E299E" w:rsidRDefault="007A3B08" w:rsidP="003E299E">
      <w:pPr>
        <w:jc w:val="both"/>
        <w:rPr>
          <w:rFonts w:cstheme="minorHAnsi"/>
        </w:rPr>
      </w:pPr>
      <w:r>
        <w:rPr>
          <w:noProof/>
          <w:lang w:eastAsia="fr-FR"/>
        </w:rPr>
        <w:drawing>
          <wp:anchor distT="0" distB="0" distL="114300" distR="114300" simplePos="0" relativeHeight="251676672" behindDoc="0" locked="0" layoutInCell="1" allowOverlap="1" wp14:anchorId="3F240641" wp14:editId="75851043">
            <wp:simplePos x="0" y="0"/>
            <wp:positionH relativeFrom="column">
              <wp:posOffset>3193095</wp:posOffset>
            </wp:positionH>
            <wp:positionV relativeFrom="paragraph">
              <wp:posOffset>76147</wp:posOffset>
            </wp:positionV>
            <wp:extent cx="2539160" cy="1402223"/>
            <wp:effectExtent l="0" t="0" r="0" b="7620"/>
            <wp:wrapSquare wrapText="bothSides"/>
            <wp:docPr id="18" name="Image 18" descr="Une image contenant personne, gens, plafond,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personne, gens, plafond, posant&#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9160" cy="1402223"/>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9E" w:rsidRPr="003E299E">
        <w:rPr>
          <w:rFonts w:cstheme="minorHAnsi"/>
        </w:rPr>
        <w:t>Ses objectifs sont de 4 ordres :</w:t>
      </w:r>
    </w:p>
    <w:p w14:paraId="01EA8C9F" w14:textId="6591F147"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Connaître les 4 familles de déficiences : auditive, mentale, motrice, visuelle.</w:t>
      </w:r>
    </w:p>
    <w:p w14:paraId="1E21657D" w14:textId="42493286"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Connaître et comprendre les différents critères à mettre en œuvre pour obtenir la marque d’Etat Tourisme &amp; Handicap</w:t>
      </w:r>
      <w:r w:rsidR="000C072A">
        <w:rPr>
          <w:rFonts w:cstheme="minorHAnsi"/>
        </w:rPr>
        <w:t>.</w:t>
      </w:r>
    </w:p>
    <w:p w14:paraId="023F28F5" w14:textId="0D2410BB"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Savoir procéder au recensement de l’offre accessible de leur territoire</w:t>
      </w:r>
      <w:r w:rsidR="000C072A">
        <w:rPr>
          <w:rFonts w:cstheme="minorHAnsi"/>
        </w:rPr>
        <w:t>.</w:t>
      </w:r>
    </w:p>
    <w:p w14:paraId="4C13007E" w14:textId="3212505B"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Savoir organiser leur espace d’accueil.</w:t>
      </w:r>
    </w:p>
    <w:p w14:paraId="15021BB3" w14:textId="7F5BE43C" w:rsidR="003E299E" w:rsidRDefault="003E299E" w:rsidP="003E299E">
      <w:pPr>
        <w:jc w:val="both"/>
        <w:rPr>
          <w:rFonts w:cstheme="minorHAnsi"/>
        </w:rPr>
      </w:pPr>
      <w:r w:rsidRPr="003E299E">
        <w:rPr>
          <w:rFonts w:cstheme="minorHAnsi"/>
        </w:rPr>
        <w:t>Elle se termine également par une mise en situation dans un office de tourisme ou sur le lieu du stage</w:t>
      </w:r>
      <w:r w:rsidR="009908EF">
        <w:rPr>
          <w:rFonts w:cstheme="minorHAnsi"/>
        </w:rPr>
        <w:t>.</w:t>
      </w:r>
    </w:p>
    <w:p w14:paraId="1D52C62F" w14:textId="179F33D5" w:rsidR="003E299E" w:rsidRDefault="003E299E" w:rsidP="003E299E">
      <w:pPr>
        <w:jc w:val="both"/>
        <w:rPr>
          <w:rFonts w:cstheme="minorHAnsi"/>
        </w:rPr>
      </w:pPr>
    </w:p>
    <w:p w14:paraId="41451652" w14:textId="033C97ED" w:rsidR="00AD062F" w:rsidRDefault="008F72D2" w:rsidP="003E299E">
      <w:pPr>
        <w:jc w:val="both"/>
        <w:rPr>
          <w:rFonts w:cstheme="minorHAnsi"/>
        </w:rPr>
      </w:pPr>
      <w:r>
        <w:rPr>
          <w:rFonts w:cstheme="minorHAnsi"/>
        </w:rPr>
        <w:t xml:space="preserve">Ces formations sont en partenariat avec Tourisme &amp; Compétences (ADN Tourisme) et Atout </w:t>
      </w:r>
      <w:r w:rsidR="000C072A">
        <w:rPr>
          <w:rFonts w:cstheme="minorHAnsi"/>
        </w:rPr>
        <w:t>France.</w:t>
      </w:r>
    </w:p>
    <w:p w14:paraId="0162B8CA" w14:textId="469CFF3E" w:rsidR="008F72D2" w:rsidRDefault="008F72D2" w:rsidP="003E299E">
      <w:pPr>
        <w:jc w:val="both"/>
        <w:rPr>
          <w:rFonts w:cstheme="minorHAnsi"/>
        </w:rPr>
      </w:pPr>
      <w:r>
        <w:rPr>
          <w:rFonts w:cstheme="minorHAnsi"/>
        </w:rPr>
        <w:t xml:space="preserve">Des formations sont également organisées </w:t>
      </w:r>
      <w:r w:rsidR="000C072A">
        <w:rPr>
          <w:rFonts w:cstheme="minorHAnsi"/>
        </w:rPr>
        <w:t>avec les</w:t>
      </w:r>
      <w:r>
        <w:rPr>
          <w:rFonts w:cstheme="minorHAnsi"/>
        </w:rPr>
        <w:t xml:space="preserve"> Gîtes de France</w:t>
      </w:r>
    </w:p>
    <w:p w14:paraId="61EB5AAF" w14:textId="77777777" w:rsidR="008F72D2" w:rsidRDefault="008F72D2" w:rsidP="003E299E">
      <w:pPr>
        <w:jc w:val="both"/>
        <w:rPr>
          <w:rFonts w:cstheme="minorHAnsi"/>
        </w:rPr>
      </w:pPr>
    </w:p>
    <w:p w14:paraId="35F01E82" w14:textId="57AFB467" w:rsidR="003E299E" w:rsidRPr="00C27719" w:rsidRDefault="003E299E" w:rsidP="009908EF">
      <w:pPr>
        <w:pStyle w:val="Paragraphedeliste"/>
        <w:numPr>
          <w:ilvl w:val="0"/>
          <w:numId w:val="16"/>
        </w:numPr>
        <w:jc w:val="both"/>
        <w:rPr>
          <w:rFonts w:cstheme="minorHAnsi"/>
          <w:b/>
          <w:bCs/>
        </w:rPr>
      </w:pPr>
      <w:r w:rsidRPr="00C27719">
        <w:rPr>
          <w:rFonts w:cstheme="minorHAnsi"/>
          <w:b/>
          <w:bCs/>
        </w:rPr>
        <w:t>Modules de formation en ligne intégrés dans le processus de formation ATH.</w:t>
      </w:r>
    </w:p>
    <w:p w14:paraId="57CF2509" w14:textId="77777777" w:rsidR="003E299E" w:rsidRPr="003E299E" w:rsidRDefault="003E299E" w:rsidP="003E299E">
      <w:pPr>
        <w:jc w:val="both"/>
        <w:rPr>
          <w:rFonts w:cstheme="minorHAnsi"/>
        </w:rPr>
      </w:pPr>
    </w:p>
    <w:p w14:paraId="40CCB2DF" w14:textId="77777777" w:rsidR="003E299E" w:rsidRPr="00C27719" w:rsidRDefault="003E299E" w:rsidP="00C27719">
      <w:pPr>
        <w:pStyle w:val="Paragraphedeliste"/>
        <w:numPr>
          <w:ilvl w:val="0"/>
          <w:numId w:val="11"/>
        </w:numPr>
        <w:jc w:val="both"/>
        <w:rPr>
          <w:rFonts w:cstheme="minorHAnsi"/>
          <w:b/>
          <w:bCs/>
        </w:rPr>
      </w:pPr>
      <w:r w:rsidRPr="00C27719">
        <w:rPr>
          <w:rFonts w:cstheme="minorHAnsi"/>
          <w:b/>
          <w:bCs/>
        </w:rPr>
        <w:t>Les Fiches conseils : réussir son site internet</w:t>
      </w:r>
    </w:p>
    <w:p w14:paraId="69A1921D" w14:textId="77777777" w:rsidR="003F21C8" w:rsidRDefault="003F21C8" w:rsidP="003E299E">
      <w:pPr>
        <w:jc w:val="both"/>
        <w:rPr>
          <w:rFonts w:cstheme="minorHAnsi"/>
          <w:b/>
          <w:bCs/>
          <w:i/>
          <w:iCs/>
        </w:rPr>
      </w:pPr>
    </w:p>
    <w:p w14:paraId="17300818" w14:textId="61FFC437" w:rsidR="003E299E" w:rsidRPr="00C27719" w:rsidRDefault="003E299E" w:rsidP="003E299E">
      <w:pPr>
        <w:jc w:val="both"/>
        <w:rPr>
          <w:rFonts w:cstheme="minorHAnsi"/>
          <w:b/>
          <w:bCs/>
          <w:i/>
          <w:iCs/>
        </w:rPr>
      </w:pPr>
      <w:r w:rsidRPr="00C27719">
        <w:rPr>
          <w:rFonts w:cstheme="minorHAnsi"/>
          <w:b/>
          <w:bCs/>
          <w:i/>
          <w:iCs/>
        </w:rPr>
        <w:t xml:space="preserve">Certains prestataires et acteurs du tourisme se </w:t>
      </w:r>
      <w:r w:rsidRPr="00C63B31">
        <w:rPr>
          <w:rFonts w:cstheme="minorHAnsi"/>
          <w:b/>
          <w:bCs/>
          <w:i/>
          <w:iCs/>
        </w:rPr>
        <w:t xml:space="preserve">heurtent </w:t>
      </w:r>
      <w:r w:rsidR="00924802" w:rsidRPr="00C63B31">
        <w:rPr>
          <w:rFonts w:cstheme="minorHAnsi"/>
          <w:b/>
          <w:bCs/>
          <w:i/>
          <w:iCs/>
        </w:rPr>
        <w:t>à des difficultés</w:t>
      </w:r>
      <w:r w:rsidRPr="00C63B31">
        <w:rPr>
          <w:rFonts w:cstheme="minorHAnsi"/>
          <w:b/>
          <w:bCs/>
          <w:i/>
          <w:iCs/>
        </w:rPr>
        <w:t xml:space="preserve"> p</w:t>
      </w:r>
      <w:r w:rsidRPr="00C27719">
        <w:rPr>
          <w:rFonts w:cstheme="minorHAnsi"/>
          <w:b/>
          <w:bCs/>
          <w:i/>
          <w:iCs/>
        </w:rPr>
        <w:t>our mettre en valeur, sur leur site internet, les actions qu’ils ont entreprises en faveur de l’accessibilité.</w:t>
      </w:r>
    </w:p>
    <w:p w14:paraId="09C7DD88" w14:textId="77777777" w:rsidR="003F21C8" w:rsidRDefault="003F21C8" w:rsidP="003E299E">
      <w:pPr>
        <w:jc w:val="both"/>
        <w:rPr>
          <w:rFonts w:cstheme="minorHAnsi"/>
        </w:rPr>
      </w:pPr>
    </w:p>
    <w:p w14:paraId="0EA9AD69" w14:textId="140E75BF" w:rsidR="003E299E" w:rsidRPr="003E299E" w:rsidRDefault="003E299E" w:rsidP="003E299E">
      <w:pPr>
        <w:jc w:val="both"/>
        <w:rPr>
          <w:rFonts w:cstheme="minorHAnsi"/>
        </w:rPr>
      </w:pPr>
      <w:r w:rsidRPr="003E299E">
        <w:rPr>
          <w:rFonts w:cstheme="minorHAnsi"/>
        </w:rPr>
        <w:t>L’objectif de ces supports en ligne -</w:t>
      </w:r>
      <w:r w:rsidR="00C27719">
        <w:rPr>
          <w:rFonts w:cstheme="minorHAnsi"/>
        </w:rPr>
        <w:t xml:space="preserve"> </w:t>
      </w:r>
      <w:r w:rsidRPr="003E299E">
        <w:rPr>
          <w:rFonts w:cstheme="minorHAnsi"/>
        </w:rPr>
        <w:t xml:space="preserve">sur le site </w:t>
      </w:r>
      <w:hyperlink r:id="rId44" w:history="1">
        <w:r w:rsidR="00C27719" w:rsidRPr="00004C9E">
          <w:rPr>
            <w:rStyle w:val="Lienhypertexte"/>
            <w:rFonts w:cstheme="minorHAnsi"/>
          </w:rPr>
          <w:t>www.tourisme-handicaps.org</w:t>
        </w:r>
      </w:hyperlink>
      <w:r w:rsidR="00C27719">
        <w:rPr>
          <w:rFonts w:cstheme="minorHAnsi"/>
        </w:rPr>
        <w:t xml:space="preserve"> </w:t>
      </w:r>
      <w:r w:rsidRPr="003E299E">
        <w:rPr>
          <w:rFonts w:cstheme="minorHAnsi"/>
        </w:rPr>
        <w:t>- est de faciliter l’accessibilité du site internet aux différentes déficiences cognitives ou physiques et la présentation de l’offre accessible.</w:t>
      </w:r>
    </w:p>
    <w:p w14:paraId="2C215365" w14:textId="77777777" w:rsidR="00C27719" w:rsidRDefault="00C27719" w:rsidP="003E299E">
      <w:pPr>
        <w:jc w:val="both"/>
        <w:rPr>
          <w:rFonts w:cstheme="minorHAnsi"/>
        </w:rPr>
      </w:pPr>
    </w:p>
    <w:p w14:paraId="6EB52ABF" w14:textId="62099D38" w:rsidR="003E299E" w:rsidRPr="003E299E" w:rsidRDefault="003E299E" w:rsidP="003E299E">
      <w:pPr>
        <w:jc w:val="both"/>
        <w:rPr>
          <w:rFonts w:cstheme="minorHAnsi"/>
        </w:rPr>
      </w:pPr>
      <w:r w:rsidRPr="003E299E">
        <w:rPr>
          <w:rFonts w:cstheme="minorHAnsi"/>
        </w:rPr>
        <w:t xml:space="preserve">En </w:t>
      </w:r>
      <w:r w:rsidRPr="00C63B31">
        <w:rPr>
          <w:rFonts w:cstheme="minorHAnsi"/>
        </w:rPr>
        <w:t>réponse aux demandes des professionnels et acteurs du tourisme, ATH met à leur disposition des fiches conseils concernant</w:t>
      </w:r>
      <w:r w:rsidR="00924802">
        <w:rPr>
          <w:rFonts w:cstheme="minorHAnsi"/>
        </w:rPr>
        <w:t>,</w:t>
      </w:r>
      <w:r w:rsidRPr="003E299E">
        <w:rPr>
          <w:rFonts w:cstheme="minorHAnsi"/>
        </w:rPr>
        <w:t xml:space="preserve"> d’une part</w:t>
      </w:r>
      <w:r w:rsidR="00924802">
        <w:rPr>
          <w:rFonts w:cstheme="minorHAnsi"/>
        </w:rPr>
        <w:t>,</w:t>
      </w:r>
      <w:r w:rsidRPr="003E299E">
        <w:rPr>
          <w:rFonts w:cstheme="minorHAnsi"/>
        </w:rPr>
        <w:t xml:space="preserve"> les hébergements et</w:t>
      </w:r>
      <w:r w:rsidR="00924802">
        <w:rPr>
          <w:rFonts w:cstheme="minorHAnsi"/>
        </w:rPr>
        <w:t>,</w:t>
      </w:r>
      <w:r w:rsidRPr="003E299E">
        <w:rPr>
          <w:rFonts w:cstheme="minorHAnsi"/>
        </w:rPr>
        <w:t xml:space="preserve"> d’autres part</w:t>
      </w:r>
      <w:r w:rsidR="00924802">
        <w:rPr>
          <w:rFonts w:cstheme="minorHAnsi"/>
        </w:rPr>
        <w:t>,</w:t>
      </w:r>
      <w:r w:rsidRPr="003E299E">
        <w:rPr>
          <w:rFonts w:cstheme="minorHAnsi"/>
        </w:rPr>
        <w:t xml:space="preserve"> les offices de tourisme : description détaillée des réalisations facilitant le confort d’usage, la mise en valeur du logo </w:t>
      </w:r>
      <w:r w:rsidR="000569E7">
        <w:rPr>
          <w:rFonts w:cstheme="minorHAnsi"/>
        </w:rPr>
        <w:t xml:space="preserve">du label </w:t>
      </w:r>
      <w:r w:rsidRPr="003E299E">
        <w:rPr>
          <w:rFonts w:cstheme="minorHAnsi"/>
        </w:rPr>
        <w:t xml:space="preserve">Tourisme </w:t>
      </w:r>
      <w:r w:rsidR="007A3B08">
        <w:rPr>
          <w:rFonts w:cstheme="minorHAnsi"/>
        </w:rPr>
        <w:t>&amp;</w:t>
      </w:r>
      <w:r w:rsidRPr="003E299E">
        <w:rPr>
          <w:rFonts w:cstheme="minorHAnsi"/>
        </w:rPr>
        <w:t xml:space="preserve"> Handicap et les déficiences attribuées, l’accès rapide à la page concernée par l’accessibilité.</w:t>
      </w:r>
    </w:p>
    <w:p w14:paraId="3735C9FD" w14:textId="74397370" w:rsidR="003E299E" w:rsidRPr="003E299E" w:rsidRDefault="003E299E" w:rsidP="003E299E">
      <w:pPr>
        <w:jc w:val="both"/>
        <w:rPr>
          <w:rFonts w:cstheme="minorHAnsi"/>
        </w:rPr>
      </w:pPr>
      <w:r w:rsidRPr="003E299E">
        <w:rPr>
          <w:rFonts w:cstheme="minorHAnsi"/>
        </w:rPr>
        <w:t>Ces fiches conseils présentent également des références de réalisations exemplaires.</w:t>
      </w:r>
    </w:p>
    <w:p w14:paraId="2592B844" w14:textId="403C8D4F" w:rsidR="003E299E" w:rsidRPr="003E299E" w:rsidRDefault="003E299E" w:rsidP="003E299E">
      <w:pPr>
        <w:jc w:val="both"/>
        <w:rPr>
          <w:rFonts w:cstheme="minorHAnsi"/>
        </w:rPr>
      </w:pPr>
    </w:p>
    <w:p w14:paraId="7706EBAD" w14:textId="1E731BAC" w:rsidR="003E299E" w:rsidRDefault="003E299E" w:rsidP="00C27719">
      <w:pPr>
        <w:pStyle w:val="Paragraphedeliste"/>
        <w:numPr>
          <w:ilvl w:val="0"/>
          <w:numId w:val="11"/>
        </w:numPr>
        <w:jc w:val="both"/>
        <w:rPr>
          <w:rFonts w:cstheme="minorHAnsi"/>
          <w:b/>
          <w:bCs/>
        </w:rPr>
      </w:pPr>
      <w:r w:rsidRPr="00C27719">
        <w:rPr>
          <w:rFonts w:cstheme="minorHAnsi"/>
          <w:b/>
          <w:bCs/>
        </w:rPr>
        <w:t xml:space="preserve">E-learning : réussir l’accueil des lieux et sites culturels </w:t>
      </w:r>
    </w:p>
    <w:p w14:paraId="00022321" w14:textId="1D296815" w:rsidR="00B26F5E" w:rsidRDefault="001104B1" w:rsidP="00B26F5E">
      <w:pPr>
        <w:pStyle w:val="Paragraphedeliste"/>
        <w:ind w:left="1778"/>
        <w:jc w:val="both"/>
        <w:rPr>
          <w:rFonts w:cstheme="minorHAnsi"/>
          <w:b/>
          <w:bCs/>
        </w:rPr>
      </w:pPr>
      <w:r>
        <w:rPr>
          <w:rFonts w:cstheme="minorHAnsi"/>
          <w:b/>
          <w:bCs/>
        </w:rPr>
        <w:t>3000</w:t>
      </w:r>
      <w:r w:rsidR="00B26F5E">
        <w:rPr>
          <w:rFonts w:cstheme="minorHAnsi"/>
          <w:b/>
          <w:bCs/>
        </w:rPr>
        <w:t xml:space="preserve"> apprenants à </w:t>
      </w:r>
      <w:r w:rsidR="006428E5">
        <w:rPr>
          <w:rFonts w:cstheme="minorHAnsi"/>
          <w:b/>
          <w:bCs/>
        </w:rPr>
        <w:t>avril</w:t>
      </w:r>
      <w:r w:rsidR="002C7667">
        <w:rPr>
          <w:rFonts w:cstheme="minorHAnsi"/>
          <w:b/>
          <w:bCs/>
        </w:rPr>
        <w:t xml:space="preserve"> 202</w:t>
      </w:r>
      <w:r>
        <w:rPr>
          <w:rFonts w:cstheme="minorHAnsi"/>
          <w:b/>
          <w:bCs/>
        </w:rPr>
        <w:t>6</w:t>
      </w:r>
      <w:r w:rsidR="001A13CF">
        <w:rPr>
          <w:rFonts w:cstheme="minorHAnsi"/>
          <w:b/>
          <w:bCs/>
        </w:rPr>
        <w:t xml:space="preserve"> et </w:t>
      </w:r>
      <w:r>
        <w:rPr>
          <w:rFonts w:cstheme="minorHAnsi"/>
          <w:b/>
          <w:bCs/>
        </w:rPr>
        <w:t>320</w:t>
      </w:r>
      <w:r w:rsidR="001A13CF">
        <w:rPr>
          <w:rFonts w:cstheme="minorHAnsi"/>
          <w:b/>
          <w:bCs/>
        </w:rPr>
        <w:t xml:space="preserve"> musées</w:t>
      </w:r>
      <w:r>
        <w:rPr>
          <w:rFonts w:cstheme="minorHAnsi"/>
          <w:b/>
          <w:bCs/>
        </w:rPr>
        <w:t>, lieux de culture et étudiants</w:t>
      </w:r>
      <w:r w:rsidR="001A13CF">
        <w:rPr>
          <w:rFonts w:cstheme="minorHAnsi"/>
          <w:b/>
          <w:bCs/>
        </w:rPr>
        <w:t xml:space="preserve"> impliqués.</w:t>
      </w:r>
    </w:p>
    <w:p w14:paraId="254676B8" w14:textId="4924A753" w:rsidR="003F21C8" w:rsidRDefault="006428E5" w:rsidP="003E299E">
      <w:pPr>
        <w:jc w:val="both"/>
        <w:rPr>
          <w:rFonts w:cstheme="minorHAnsi"/>
        </w:rPr>
      </w:pPr>
      <w:hyperlink r:id="rId45" w:history="1">
        <w:r w:rsidRPr="007F3E51">
          <w:rPr>
            <w:rStyle w:val="Lienhypertexte"/>
            <w:rFonts w:cstheme="minorHAnsi"/>
          </w:rPr>
          <w:t>https://www.monmuseeaccessible.fr/</w:t>
        </w:r>
      </w:hyperlink>
    </w:p>
    <w:p w14:paraId="202F8104" w14:textId="4E259D40" w:rsidR="003E299E" w:rsidRPr="003F21C8" w:rsidRDefault="003F21C8" w:rsidP="003E299E">
      <w:pPr>
        <w:jc w:val="both"/>
        <w:rPr>
          <w:rFonts w:cstheme="minorHAnsi"/>
          <w:b/>
          <w:bCs/>
          <w:i/>
          <w:iCs/>
        </w:rPr>
      </w:pPr>
      <w:r w:rsidRPr="003F21C8">
        <w:rPr>
          <w:b/>
          <w:bCs/>
          <w:i/>
          <w:iCs/>
          <w:noProof/>
          <w:lang w:eastAsia="fr-FR"/>
        </w:rPr>
        <w:drawing>
          <wp:anchor distT="0" distB="0" distL="114300" distR="114300" simplePos="0" relativeHeight="251677696" behindDoc="0" locked="0" layoutInCell="1" allowOverlap="1" wp14:anchorId="2D26AFBA" wp14:editId="5B0428F2">
            <wp:simplePos x="0" y="0"/>
            <wp:positionH relativeFrom="column">
              <wp:posOffset>4088915</wp:posOffset>
            </wp:positionH>
            <wp:positionV relativeFrom="paragraph">
              <wp:posOffset>52257</wp:posOffset>
            </wp:positionV>
            <wp:extent cx="1647190" cy="172974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3193" t="18682" r="13900" b="4759"/>
                    <a:stretch/>
                  </pic:blipFill>
                  <pic:spPr bwMode="auto">
                    <a:xfrm>
                      <a:off x="0" y="0"/>
                      <a:ext cx="1647190"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99E" w:rsidRPr="003F21C8">
        <w:rPr>
          <w:rFonts w:cstheme="minorHAnsi"/>
          <w:b/>
          <w:bCs/>
          <w:i/>
          <w:iCs/>
        </w:rPr>
        <w:t>Les personnes en situation de handicap font face à de nombreux freins pour accéder aux lieux de culture.</w:t>
      </w:r>
      <w:r w:rsidR="00C27719" w:rsidRPr="003F21C8">
        <w:rPr>
          <w:rFonts w:cstheme="minorHAnsi"/>
          <w:b/>
          <w:bCs/>
          <w:i/>
          <w:iCs/>
        </w:rPr>
        <w:t xml:space="preserve"> Ils rencontrent d</w:t>
      </w:r>
      <w:r w:rsidR="003E299E" w:rsidRPr="003F21C8">
        <w:rPr>
          <w:rFonts w:cstheme="minorHAnsi"/>
          <w:b/>
          <w:bCs/>
          <w:i/>
          <w:iCs/>
        </w:rPr>
        <w:t>eux obstacles majeurs : l’accueil et l’accompagnement, la conception des expositions et des expériences culturelles.</w:t>
      </w:r>
    </w:p>
    <w:p w14:paraId="4B51F8A0" w14:textId="77777777" w:rsidR="003F21C8" w:rsidRPr="003E299E" w:rsidRDefault="003F21C8" w:rsidP="003E299E">
      <w:pPr>
        <w:jc w:val="both"/>
        <w:rPr>
          <w:rFonts w:cstheme="minorHAnsi"/>
        </w:rPr>
      </w:pPr>
    </w:p>
    <w:p w14:paraId="683C724A" w14:textId="0FAB6948" w:rsidR="000C0DFF" w:rsidRDefault="003E299E" w:rsidP="003E299E">
      <w:pPr>
        <w:jc w:val="both"/>
        <w:rPr>
          <w:rFonts w:cstheme="minorHAnsi"/>
        </w:rPr>
      </w:pPr>
      <w:r w:rsidRPr="003E299E">
        <w:rPr>
          <w:rFonts w:cstheme="minorHAnsi"/>
        </w:rPr>
        <w:t>Les objectifs</w:t>
      </w:r>
      <w:r w:rsidR="00C27719">
        <w:rPr>
          <w:rFonts w:cstheme="minorHAnsi"/>
        </w:rPr>
        <w:t xml:space="preserve"> de ce module sont de</w:t>
      </w:r>
      <w:r w:rsidR="000C0DFF">
        <w:rPr>
          <w:rFonts w:cstheme="minorHAnsi"/>
        </w:rPr>
        <w:t> :</w:t>
      </w:r>
    </w:p>
    <w:p w14:paraId="3B9F0BBA" w14:textId="57E4C1BA" w:rsidR="003E299E" w:rsidRPr="00C63B31" w:rsidRDefault="000C0DFF" w:rsidP="003E299E">
      <w:pPr>
        <w:jc w:val="both"/>
        <w:rPr>
          <w:rFonts w:cstheme="minorHAnsi"/>
        </w:rPr>
      </w:pPr>
      <w:r w:rsidRPr="00C63B31">
        <w:rPr>
          <w:rFonts w:cstheme="minorHAnsi"/>
        </w:rPr>
        <w:t>-</w:t>
      </w:r>
      <w:r w:rsidR="00C27719" w:rsidRPr="00C63B31">
        <w:rPr>
          <w:rFonts w:cstheme="minorHAnsi"/>
        </w:rPr>
        <w:t xml:space="preserve"> f</w:t>
      </w:r>
      <w:r w:rsidR="003E299E" w:rsidRPr="00C63B31">
        <w:rPr>
          <w:rFonts w:cstheme="minorHAnsi"/>
        </w:rPr>
        <w:t xml:space="preserve">ormer </w:t>
      </w:r>
      <w:r w:rsidR="003E299E" w:rsidRPr="00C63B31">
        <w:rPr>
          <w:rFonts w:cstheme="minorHAnsi"/>
          <w:b/>
          <w:bCs/>
        </w:rPr>
        <w:t>l’ensemble du personnel des lieux culturels</w:t>
      </w:r>
      <w:r w:rsidR="003E299E" w:rsidRPr="00C63B31">
        <w:rPr>
          <w:rFonts w:cstheme="minorHAnsi"/>
        </w:rPr>
        <w:t xml:space="preserve"> à mieux accueillir et accompagner les visiteurs en situation de handicap et à penser accessibilité dès la construction de l’exposition ou de l’expérience </w:t>
      </w:r>
      <w:r w:rsidR="00C27719" w:rsidRPr="00C63B31">
        <w:rPr>
          <w:rFonts w:cstheme="minorHAnsi"/>
        </w:rPr>
        <w:t>c</w:t>
      </w:r>
      <w:r w:rsidR="003E299E" w:rsidRPr="00C63B31">
        <w:rPr>
          <w:rFonts w:cstheme="minorHAnsi"/>
        </w:rPr>
        <w:t>ulturelle.</w:t>
      </w:r>
    </w:p>
    <w:p w14:paraId="2867A9C2" w14:textId="0FF8C472" w:rsidR="003E299E" w:rsidRDefault="000C0DFF" w:rsidP="007D238D">
      <w:pPr>
        <w:jc w:val="both"/>
        <w:rPr>
          <w:rFonts w:cstheme="minorHAnsi"/>
        </w:rPr>
      </w:pPr>
      <w:r w:rsidRPr="00C63B31">
        <w:rPr>
          <w:rFonts w:cstheme="minorHAnsi"/>
        </w:rPr>
        <w:t>- d</w:t>
      </w:r>
      <w:r w:rsidR="003E299E" w:rsidRPr="00C63B31">
        <w:rPr>
          <w:rFonts w:cstheme="minorHAnsi"/>
        </w:rPr>
        <w:t>évelopper un module de e-learning sur le handicap pour sensibiliser les personnes des sites culturels dans un</w:t>
      </w:r>
      <w:r w:rsidRPr="00C63B31">
        <w:rPr>
          <w:rFonts w:cstheme="minorHAnsi"/>
        </w:rPr>
        <w:t>e</w:t>
      </w:r>
      <w:r w:rsidR="003E299E" w:rsidRPr="00C63B31">
        <w:rPr>
          <w:rFonts w:cstheme="minorHAnsi"/>
        </w:rPr>
        <w:t xml:space="preserve"> approche transversale à tous les métiers de l’espace culturels.</w:t>
      </w:r>
    </w:p>
    <w:sectPr w:rsidR="003E299E" w:rsidSect="00A61AB7">
      <w:type w:val="continuous"/>
      <w:pgSz w:w="11906" w:h="16838"/>
      <w:pgMar w:top="1304" w:right="1361" w:bottom="85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6EBF" w14:textId="77777777" w:rsidR="00A90A55" w:rsidRDefault="00A90A55" w:rsidP="001D7556">
      <w:r>
        <w:separator/>
      </w:r>
    </w:p>
  </w:endnote>
  <w:endnote w:type="continuationSeparator" w:id="0">
    <w:p w14:paraId="053E1601" w14:textId="77777777" w:rsidR="00A90A55" w:rsidRDefault="00A90A55" w:rsidP="001D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50291"/>
      <w:docPartObj>
        <w:docPartGallery w:val="Page Numbers (Bottom of Page)"/>
        <w:docPartUnique/>
      </w:docPartObj>
    </w:sdtPr>
    <w:sdtContent>
      <w:p w14:paraId="37991F50" w14:textId="4F61BD48" w:rsidR="001D7556" w:rsidRDefault="001D7556" w:rsidP="001D7556">
        <w:pPr>
          <w:pStyle w:val="Pieddepage"/>
        </w:pPr>
        <w:r w:rsidRPr="001D7556">
          <w:rPr>
            <w:i/>
            <w:iCs/>
            <w:sz w:val="20"/>
            <w:szCs w:val="20"/>
          </w:rPr>
          <w:t xml:space="preserve">Tourisme &amp; Handicaps </w:t>
        </w:r>
        <w:r w:rsidR="0034635B">
          <w:rPr>
            <w:i/>
            <w:iCs/>
            <w:sz w:val="20"/>
            <w:szCs w:val="20"/>
          </w:rPr>
          <w:t>–</w:t>
        </w:r>
        <w:r w:rsidR="00A23BCA">
          <w:rPr>
            <w:i/>
            <w:iCs/>
            <w:sz w:val="20"/>
            <w:szCs w:val="20"/>
          </w:rPr>
          <w:t xml:space="preserve">mai </w:t>
        </w:r>
        <w:r w:rsidR="00267309">
          <w:rPr>
            <w:i/>
            <w:iCs/>
            <w:sz w:val="20"/>
            <w:szCs w:val="20"/>
          </w:rPr>
          <w:t>2026</w:t>
        </w:r>
        <w:r>
          <w:tab/>
        </w:r>
        <w:r>
          <w:tab/>
        </w:r>
        <w:r>
          <w:fldChar w:fldCharType="begin"/>
        </w:r>
        <w:r>
          <w:instrText>PAGE   \* MERGEFORMAT</w:instrText>
        </w:r>
        <w:r>
          <w:fldChar w:fldCharType="separate"/>
        </w:r>
        <w:r w:rsidR="00B73838">
          <w:rPr>
            <w:noProof/>
          </w:rPr>
          <w:t>11</w:t>
        </w:r>
        <w:r>
          <w:fldChar w:fldCharType="end"/>
        </w:r>
      </w:p>
    </w:sdtContent>
  </w:sdt>
  <w:p w14:paraId="4378CBE6" w14:textId="77777777" w:rsidR="001D7556" w:rsidRDefault="001D75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9DD1" w14:textId="77777777" w:rsidR="00A90A55" w:rsidRDefault="00A90A55" w:rsidP="001D7556">
      <w:r>
        <w:separator/>
      </w:r>
    </w:p>
  </w:footnote>
  <w:footnote w:type="continuationSeparator" w:id="0">
    <w:p w14:paraId="68C7E210" w14:textId="77777777" w:rsidR="00A90A55" w:rsidRDefault="00A90A55" w:rsidP="001D7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772A"/>
    <w:multiLevelType w:val="hybridMultilevel"/>
    <w:tmpl w:val="8A2EB140"/>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DF03A5"/>
    <w:multiLevelType w:val="hybridMultilevel"/>
    <w:tmpl w:val="0F1E638C"/>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0362C0"/>
    <w:multiLevelType w:val="hybridMultilevel"/>
    <w:tmpl w:val="42D43130"/>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845AF"/>
    <w:multiLevelType w:val="hybridMultilevel"/>
    <w:tmpl w:val="F6F82DC8"/>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E6B75"/>
    <w:multiLevelType w:val="hybridMultilevel"/>
    <w:tmpl w:val="5CB03524"/>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51F6D"/>
    <w:multiLevelType w:val="hybridMultilevel"/>
    <w:tmpl w:val="959E464C"/>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83265D"/>
    <w:multiLevelType w:val="hybridMultilevel"/>
    <w:tmpl w:val="F77878FA"/>
    <w:lvl w:ilvl="0" w:tplc="9B348A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B60D93"/>
    <w:multiLevelType w:val="hybridMultilevel"/>
    <w:tmpl w:val="C7DE2D52"/>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B43040"/>
    <w:multiLevelType w:val="hybridMultilevel"/>
    <w:tmpl w:val="9EF0F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8144E0"/>
    <w:multiLevelType w:val="hybridMultilevel"/>
    <w:tmpl w:val="FCAAB25E"/>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87B37"/>
    <w:multiLevelType w:val="hybridMultilevel"/>
    <w:tmpl w:val="80EE9E5E"/>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B871A9"/>
    <w:multiLevelType w:val="hybridMultilevel"/>
    <w:tmpl w:val="55F03A36"/>
    <w:lvl w:ilvl="0" w:tplc="05FCE4AE">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6A54C2"/>
    <w:multiLevelType w:val="hybridMultilevel"/>
    <w:tmpl w:val="C2D03ED6"/>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B608B"/>
    <w:multiLevelType w:val="hybridMultilevel"/>
    <w:tmpl w:val="583EC3FE"/>
    <w:lvl w:ilvl="0" w:tplc="086EB54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22532A"/>
    <w:multiLevelType w:val="hybridMultilevel"/>
    <w:tmpl w:val="81FC0A82"/>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B427FE"/>
    <w:multiLevelType w:val="hybridMultilevel"/>
    <w:tmpl w:val="52EEFD38"/>
    <w:lvl w:ilvl="0" w:tplc="AAF037B4">
      <w:numFmt w:val="bullet"/>
      <w:lvlText w:val="-"/>
      <w:lvlJc w:val="left"/>
      <w:pPr>
        <w:ind w:left="720" w:hanging="360"/>
      </w:pPr>
      <w:rPr>
        <w:rFonts w:ascii="Roboto" w:eastAsia="Times New Roman" w:hAnsi="Roboto"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A3F494C"/>
    <w:multiLevelType w:val="hybridMultilevel"/>
    <w:tmpl w:val="AB9AE6B0"/>
    <w:lvl w:ilvl="0" w:tplc="040C000F">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 w15:restartNumberingAfterBreak="0">
    <w:nsid w:val="70925D58"/>
    <w:multiLevelType w:val="hybridMultilevel"/>
    <w:tmpl w:val="A5F890EA"/>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080646">
    <w:abstractNumId w:val="2"/>
  </w:num>
  <w:num w:numId="2" w16cid:durableId="904150071">
    <w:abstractNumId w:val="17"/>
  </w:num>
  <w:num w:numId="3" w16cid:durableId="854223371">
    <w:abstractNumId w:val="4"/>
  </w:num>
  <w:num w:numId="4" w16cid:durableId="295794188">
    <w:abstractNumId w:val="6"/>
  </w:num>
  <w:num w:numId="5" w16cid:durableId="1190217403">
    <w:abstractNumId w:val="8"/>
  </w:num>
  <w:num w:numId="6" w16cid:durableId="2077975978">
    <w:abstractNumId w:val="9"/>
  </w:num>
  <w:num w:numId="7" w16cid:durableId="480927064">
    <w:abstractNumId w:val="7"/>
  </w:num>
  <w:num w:numId="8" w16cid:durableId="1419518935">
    <w:abstractNumId w:val="5"/>
  </w:num>
  <w:num w:numId="9" w16cid:durableId="1635940594">
    <w:abstractNumId w:val="12"/>
  </w:num>
  <w:num w:numId="10" w16cid:durableId="937760107">
    <w:abstractNumId w:val="10"/>
  </w:num>
  <w:num w:numId="11" w16cid:durableId="109593307">
    <w:abstractNumId w:val="16"/>
  </w:num>
  <w:num w:numId="12" w16cid:durableId="601380518">
    <w:abstractNumId w:val="3"/>
  </w:num>
  <w:num w:numId="13" w16cid:durableId="834565948">
    <w:abstractNumId w:val="14"/>
  </w:num>
  <w:num w:numId="14" w16cid:durableId="668607370">
    <w:abstractNumId w:val="0"/>
  </w:num>
  <w:num w:numId="15" w16cid:durableId="1901094549">
    <w:abstractNumId w:val="1"/>
  </w:num>
  <w:num w:numId="16" w16cid:durableId="563024197">
    <w:abstractNumId w:val="11"/>
  </w:num>
  <w:num w:numId="17" w16cid:durableId="1220242629">
    <w:abstractNumId w:val="15"/>
  </w:num>
  <w:num w:numId="18" w16cid:durableId="3964409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4BE"/>
    <w:rsid w:val="00017161"/>
    <w:rsid w:val="00031B00"/>
    <w:rsid w:val="000351D1"/>
    <w:rsid w:val="000569E7"/>
    <w:rsid w:val="000709C8"/>
    <w:rsid w:val="00084948"/>
    <w:rsid w:val="00096BD6"/>
    <w:rsid w:val="000A7D79"/>
    <w:rsid w:val="000C072A"/>
    <w:rsid w:val="000C0DFF"/>
    <w:rsid w:val="000C2963"/>
    <w:rsid w:val="000C5E82"/>
    <w:rsid w:val="000D12D7"/>
    <w:rsid w:val="000F0B2D"/>
    <w:rsid w:val="000F1037"/>
    <w:rsid w:val="000F708E"/>
    <w:rsid w:val="00100082"/>
    <w:rsid w:val="00105402"/>
    <w:rsid w:val="001067C0"/>
    <w:rsid w:val="001104B1"/>
    <w:rsid w:val="0018147A"/>
    <w:rsid w:val="001A13CF"/>
    <w:rsid w:val="001D60B0"/>
    <w:rsid w:val="001D7556"/>
    <w:rsid w:val="00214F4B"/>
    <w:rsid w:val="002161E0"/>
    <w:rsid w:val="0022516A"/>
    <w:rsid w:val="00237CA1"/>
    <w:rsid w:val="002604AC"/>
    <w:rsid w:val="002610AE"/>
    <w:rsid w:val="00267309"/>
    <w:rsid w:val="0027526A"/>
    <w:rsid w:val="002B2118"/>
    <w:rsid w:val="002C47A8"/>
    <w:rsid w:val="002C7667"/>
    <w:rsid w:val="002D6F35"/>
    <w:rsid w:val="002E4CF7"/>
    <w:rsid w:val="002E653C"/>
    <w:rsid w:val="003005F9"/>
    <w:rsid w:val="00326358"/>
    <w:rsid w:val="0033063F"/>
    <w:rsid w:val="00331C8A"/>
    <w:rsid w:val="00333898"/>
    <w:rsid w:val="00337240"/>
    <w:rsid w:val="0034635B"/>
    <w:rsid w:val="00377F78"/>
    <w:rsid w:val="00383C89"/>
    <w:rsid w:val="00390E44"/>
    <w:rsid w:val="00393402"/>
    <w:rsid w:val="003A6201"/>
    <w:rsid w:val="003C2EB2"/>
    <w:rsid w:val="003D539C"/>
    <w:rsid w:val="003D5603"/>
    <w:rsid w:val="003D6C2B"/>
    <w:rsid w:val="003E299E"/>
    <w:rsid w:val="003E3B8E"/>
    <w:rsid w:val="003E59A8"/>
    <w:rsid w:val="003F21C8"/>
    <w:rsid w:val="003F6FC0"/>
    <w:rsid w:val="0042061F"/>
    <w:rsid w:val="004302B3"/>
    <w:rsid w:val="0043267B"/>
    <w:rsid w:val="004343EC"/>
    <w:rsid w:val="00466B3F"/>
    <w:rsid w:val="0048086F"/>
    <w:rsid w:val="0049132F"/>
    <w:rsid w:val="00496057"/>
    <w:rsid w:val="004B347C"/>
    <w:rsid w:val="004E0A67"/>
    <w:rsid w:val="004E393F"/>
    <w:rsid w:val="004F7B0B"/>
    <w:rsid w:val="00531C23"/>
    <w:rsid w:val="00534201"/>
    <w:rsid w:val="00546C5F"/>
    <w:rsid w:val="00556540"/>
    <w:rsid w:val="005702A1"/>
    <w:rsid w:val="005962DF"/>
    <w:rsid w:val="005B5E7F"/>
    <w:rsid w:val="005B692C"/>
    <w:rsid w:val="005C45E4"/>
    <w:rsid w:val="005E46FC"/>
    <w:rsid w:val="006428E5"/>
    <w:rsid w:val="0064742B"/>
    <w:rsid w:val="00650F3D"/>
    <w:rsid w:val="006525C5"/>
    <w:rsid w:val="00676E98"/>
    <w:rsid w:val="00690B21"/>
    <w:rsid w:val="0069562D"/>
    <w:rsid w:val="006A1E83"/>
    <w:rsid w:val="006A2769"/>
    <w:rsid w:val="006E248C"/>
    <w:rsid w:val="006E477E"/>
    <w:rsid w:val="00713C5A"/>
    <w:rsid w:val="00720A9F"/>
    <w:rsid w:val="00725158"/>
    <w:rsid w:val="00750D69"/>
    <w:rsid w:val="00786F9D"/>
    <w:rsid w:val="00792357"/>
    <w:rsid w:val="007A3B08"/>
    <w:rsid w:val="007C0535"/>
    <w:rsid w:val="007D238D"/>
    <w:rsid w:val="007D3E35"/>
    <w:rsid w:val="007E1FA0"/>
    <w:rsid w:val="007E30D7"/>
    <w:rsid w:val="007E593C"/>
    <w:rsid w:val="007E5BEC"/>
    <w:rsid w:val="0081176B"/>
    <w:rsid w:val="008250B8"/>
    <w:rsid w:val="00831154"/>
    <w:rsid w:val="008328C6"/>
    <w:rsid w:val="00840169"/>
    <w:rsid w:val="00857E85"/>
    <w:rsid w:val="008B5130"/>
    <w:rsid w:val="008C3339"/>
    <w:rsid w:val="008D308C"/>
    <w:rsid w:val="008E55BC"/>
    <w:rsid w:val="008F72D2"/>
    <w:rsid w:val="0091241B"/>
    <w:rsid w:val="00924802"/>
    <w:rsid w:val="00927F53"/>
    <w:rsid w:val="00941D3D"/>
    <w:rsid w:val="00942572"/>
    <w:rsid w:val="009501EB"/>
    <w:rsid w:val="009612F0"/>
    <w:rsid w:val="009908EF"/>
    <w:rsid w:val="009B767F"/>
    <w:rsid w:val="009D3960"/>
    <w:rsid w:val="009F2504"/>
    <w:rsid w:val="00A02625"/>
    <w:rsid w:val="00A2126F"/>
    <w:rsid w:val="00A23BCA"/>
    <w:rsid w:val="00A2510F"/>
    <w:rsid w:val="00A54988"/>
    <w:rsid w:val="00A57999"/>
    <w:rsid w:val="00A613FF"/>
    <w:rsid w:val="00A61AB7"/>
    <w:rsid w:val="00A83E1A"/>
    <w:rsid w:val="00A86DD7"/>
    <w:rsid w:val="00A90A55"/>
    <w:rsid w:val="00A91C8B"/>
    <w:rsid w:val="00AA1AB8"/>
    <w:rsid w:val="00AB5296"/>
    <w:rsid w:val="00AC21FD"/>
    <w:rsid w:val="00AD062F"/>
    <w:rsid w:val="00AE5300"/>
    <w:rsid w:val="00AE6A9A"/>
    <w:rsid w:val="00AE71B4"/>
    <w:rsid w:val="00AF3FFB"/>
    <w:rsid w:val="00AF7428"/>
    <w:rsid w:val="00B014A1"/>
    <w:rsid w:val="00B225E5"/>
    <w:rsid w:val="00B26F5E"/>
    <w:rsid w:val="00B37248"/>
    <w:rsid w:val="00B443B7"/>
    <w:rsid w:val="00B51A86"/>
    <w:rsid w:val="00B703A7"/>
    <w:rsid w:val="00B73838"/>
    <w:rsid w:val="00B75F6D"/>
    <w:rsid w:val="00B92068"/>
    <w:rsid w:val="00B9567A"/>
    <w:rsid w:val="00B97E9A"/>
    <w:rsid w:val="00BA0ECE"/>
    <w:rsid w:val="00BC2197"/>
    <w:rsid w:val="00BD220F"/>
    <w:rsid w:val="00BD3CB0"/>
    <w:rsid w:val="00BF02F1"/>
    <w:rsid w:val="00BF37F6"/>
    <w:rsid w:val="00BF3F88"/>
    <w:rsid w:val="00BF56B0"/>
    <w:rsid w:val="00C058D0"/>
    <w:rsid w:val="00C27719"/>
    <w:rsid w:val="00C371BA"/>
    <w:rsid w:val="00C5666C"/>
    <w:rsid w:val="00C61108"/>
    <w:rsid w:val="00C6192D"/>
    <w:rsid w:val="00C63B31"/>
    <w:rsid w:val="00C906FB"/>
    <w:rsid w:val="00C92181"/>
    <w:rsid w:val="00C9264C"/>
    <w:rsid w:val="00C92D5B"/>
    <w:rsid w:val="00CA14BE"/>
    <w:rsid w:val="00CB6C2C"/>
    <w:rsid w:val="00CC2E56"/>
    <w:rsid w:val="00D026DE"/>
    <w:rsid w:val="00D15B3C"/>
    <w:rsid w:val="00D2084E"/>
    <w:rsid w:val="00D262C7"/>
    <w:rsid w:val="00D3766F"/>
    <w:rsid w:val="00D40871"/>
    <w:rsid w:val="00D41713"/>
    <w:rsid w:val="00D60951"/>
    <w:rsid w:val="00D66B8A"/>
    <w:rsid w:val="00DC130D"/>
    <w:rsid w:val="00DC52F8"/>
    <w:rsid w:val="00DD21CF"/>
    <w:rsid w:val="00DF1DB3"/>
    <w:rsid w:val="00E10DAA"/>
    <w:rsid w:val="00E15812"/>
    <w:rsid w:val="00E20FE3"/>
    <w:rsid w:val="00E37D18"/>
    <w:rsid w:val="00E440D3"/>
    <w:rsid w:val="00E44648"/>
    <w:rsid w:val="00E455D1"/>
    <w:rsid w:val="00E84BAB"/>
    <w:rsid w:val="00E93AA2"/>
    <w:rsid w:val="00E959A5"/>
    <w:rsid w:val="00E95A64"/>
    <w:rsid w:val="00EA2232"/>
    <w:rsid w:val="00EA528B"/>
    <w:rsid w:val="00EC3787"/>
    <w:rsid w:val="00EC7E45"/>
    <w:rsid w:val="00EE5E11"/>
    <w:rsid w:val="00F13576"/>
    <w:rsid w:val="00F15188"/>
    <w:rsid w:val="00F15A14"/>
    <w:rsid w:val="00F27B85"/>
    <w:rsid w:val="00F368BA"/>
    <w:rsid w:val="00F5788D"/>
    <w:rsid w:val="00F658EE"/>
    <w:rsid w:val="00F81440"/>
    <w:rsid w:val="00FA47C3"/>
    <w:rsid w:val="00FB65B9"/>
    <w:rsid w:val="00FC0780"/>
    <w:rsid w:val="00FC7DD9"/>
    <w:rsid w:val="00FD25DF"/>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CAEC"/>
  <w15:chartTrackingRefBased/>
  <w15:docId w15:val="{4BD45045-8834-4868-8F54-9F9BE88B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1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A14BE"/>
    <w:rPr>
      <w:color w:val="0563C1" w:themeColor="hyperlink"/>
      <w:u w:val="single"/>
    </w:rPr>
  </w:style>
  <w:style w:type="character" w:customStyle="1" w:styleId="Mentionnonrsolue1">
    <w:name w:val="Mention non résolue1"/>
    <w:basedOn w:val="Policepardfaut"/>
    <w:uiPriority w:val="99"/>
    <w:semiHidden/>
    <w:unhideWhenUsed/>
    <w:rsid w:val="00CA14BE"/>
    <w:rPr>
      <w:color w:val="605E5C"/>
      <w:shd w:val="clear" w:color="auto" w:fill="E1DFDD"/>
    </w:rPr>
  </w:style>
  <w:style w:type="paragraph" w:styleId="Paragraphedeliste">
    <w:name w:val="List Paragraph"/>
    <w:basedOn w:val="Normal"/>
    <w:uiPriority w:val="34"/>
    <w:qFormat/>
    <w:rsid w:val="00CA14BE"/>
    <w:pPr>
      <w:ind w:left="720"/>
      <w:contextualSpacing/>
    </w:pPr>
  </w:style>
  <w:style w:type="table" w:styleId="Grilledutableau">
    <w:name w:val="Table Grid"/>
    <w:basedOn w:val="TableauNormal"/>
    <w:uiPriority w:val="39"/>
    <w:rsid w:val="00CA1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7556"/>
    <w:pPr>
      <w:tabs>
        <w:tab w:val="center" w:pos="4536"/>
        <w:tab w:val="right" w:pos="9072"/>
      </w:tabs>
    </w:pPr>
  </w:style>
  <w:style w:type="character" w:customStyle="1" w:styleId="En-tteCar">
    <w:name w:val="En-tête Car"/>
    <w:basedOn w:val="Policepardfaut"/>
    <w:link w:val="En-tte"/>
    <w:uiPriority w:val="99"/>
    <w:rsid w:val="001D7556"/>
  </w:style>
  <w:style w:type="paragraph" w:styleId="Pieddepage">
    <w:name w:val="footer"/>
    <w:basedOn w:val="Normal"/>
    <w:link w:val="PieddepageCar"/>
    <w:uiPriority w:val="99"/>
    <w:unhideWhenUsed/>
    <w:rsid w:val="001D7556"/>
    <w:pPr>
      <w:tabs>
        <w:tab w:val="center" w:pos="4536"/>
        <w:tab w:val="right" w:pos="9072"/>
      </w:tabs>
    </w:pPr>
  </w:style>
  <w:style w:type="character" w:customStyle="1" w:styleId="PieddepageCar">
    <w:name w:val="Pied de page Car"/>
    <w:basedOn w:val="Policepardfaut"/>
    <w:link w:val="Pieddepage"/>
    <w:uiPriority w:val="99"/>
    <w:rsid w:val="001D7556"/>
  </w:style>
  <w:style w:type="paragraph" w:styleId="Textedebulles">
    <w:name w:val="Balloon Text"/>
    <w:basedOn w:val="Normal"/>
    <w:link w:val="TextedebullesCar"/>
    <w:uiPriority w:val="99"/>
    <w:semiHidden/>
    <w:unhideWhenUsed/>
    <w:rsid w:val="003F6FC0"/>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6FC0"/>
    <w:rPr>
      <w:rFonts w:ascii="Segoe UI" w:hAnsi="Segoe UI" w:cs="Segoe UI"/>
      <w:sz w:val="18"/>
      <w:szCs w:val="18"/>
    </w:rPr>
  </w:style>
  <w:style w:type="paragraph" w:styleId="NormalWeb">
    <w:name w:val="Normal (Web)"/>
    <w:basedOn w:val="Normal"/>
    <w:uiPriority w:val="99"/>
    <w:semiHidden/>
    <w:unhideWhenUsed/>
    <w:rsid w:val="00C92D5B"/>
    <w:pPr>
      <w:spacing w:before="100" w:beforeAutospacing="1" w:after="100" w:afterAutospacing="1"/>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D60951"/>
    <w:rPr>
      <w:color w:val="605E5C"/>
      <w:shd w:val="clear" w:color="auto" w:fill="E1DFDD"/>
    </w:rPr>
  </w:style>
  <w:style w:type="character" w:styleId="lev">
    <w:name w:val="Strong"/>
    <w:basedOn w:val="Policepardfaut"/>
    <w:uiPriority w:val="22"/>
    <w:qFormat/>
    <w:rsid w:val="000A7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7471">
      <w:bodyDiv w:val="1"/>
      <w:marLeft w:val="0"/>
      <w:marRight w:val="0"/>
      <w:marTop w:val="0"/>
      <w:marBottom w:val="0"/>
      <w:divBdr>
        <w:top w:val="none" w:sz="0" w:space="0" w:color="auto"/>
        <w:left w:val="none" w:sz="0" w:space="0" w:color="auto"/>
        <w:bottom w:val="none" w:sz="0" w:space="0" w:color="auto"/>
        <w:right w:val="none" w:sz="0" w:space="0" w:color="auto"/>
      </w:divBdr>
    </w:div>
    <w:div w:id="705446160">
      <w:bodyDiv w:val="1"/>
      <w:marLeft w:val="0"/>
      <w:marRight w:val="0"/>
      <w:marTop w:val="0"/>
      <w:marBottom w:val="0"/>
      <w:divBdr>
        <w:top w:val="none" w:sz="0" w:space="0" w:color="auto"/>
        <w:left w:val="none" w:sz="0" w:space="0" w:color="auto"/>
        <w:bottom w:val="none" w:sz="0" w:space="0" w:color="auto"/>
        <w:right w:val="none" w:sz="0" w:space="0" w:color="auto"/>
      </w:divBdr>
    </w:div>
    <w:div w:id="1755011371">
      <w:bodyDiv w:val="1"/>
      <w:marLeft w:val="0"/>
      <w:marRight w:val="0"/>
      <w:marTop w:val="0"/>
      <w:marBottom w:val="0"/>
      <w:divBdr>
        <w:top w:val="none" w:sz="0" w:space="0" w:color="auto"/>
        <w:left w:val="none" w:sz="0" w:space="0" w:color="auto"/>
        <w:bottom w:val="none" w:sz="0" w:space="0" w:color="auto"/>
        <w:right w:val="none" w:sz="0" w:space="0" w:color="auto"/>
      </w:divBdr>
      <w:divsChild>
        <w:div w:id="2104372507">
          <w:marLeft w:val="0"/>
          <w:marRight w:val="0"/>
          <w:marTop w:val="0"/>
          <w:marBottom w:val="360"/>
          <w:divBdr>
            <w:top w:val="none" w:sz="0" w:space="0" w:color="auto"/>
            <w:left w:val="none" w:sz="0" w:space="0" w:color="auto"/>
            <w:bottom w:val="none" w:sz="0" w:space="0" w:color="auto"/>
            <w:right w:val="none" w:sz="0" w:space="0" w:color="auto"/>
          </w:divBdr>
          <w:divsChild>
            <w:div w:id="1061177012">
              <w:marLeft w:val="-177"/>
              <w:marRight w:val="-177"/>
              <w:marTop w:val="0"/>
              <w:marBottom w:val="0"/>
              <w:divBdr>
                <w:top w:val="none" w:sz="0" w:space="0" w:color="auto"/>
                <w:left w:val="none" w:sz="0" w:space="0" w:color="auto"/>
                <w:bottom w:val="none" w:sz="0" w:space="0" w:color="auto"/>
                <w:right w:val="none" w:sz="0" w:space="0" w:color="auto"/>
              </w:divBdr>
              <w:divsChild>
                <w:div w:id="1825009400">
                  <w:marLeft w:val="0"/>
                  <w:marRight w:val="0"/>
                  <w:marTop w:val="0"/>
                  <w:marBottom w:val="0"/>
                  <w:divBdr>
                    <w:top w:val="none" w:sz="0" w:space="0" w:color="auto"/>
                    <w:left w:val="none" w:sz="0" w:space="0" w:color="auto"/>
                    <w:bottom w:val="none" w:sz="0" w:space="0" w:color="auto"/>
                    <w:right w:val="none" w:sz="0" w:space="0" w:color="auto"/>
                  </w:divBdr>
                  <w:divsChild>
                    <w:div w:id="484208050">
                      <w:marLeft w:val="0"/>
                      <w:marRight w:val="0"/>
                      <w:marTop w:val="0"/>
                      <w:marBottom w:val="0"/>
                      <w:divBdr>
                        <w:top w:val="none" w:sz="0" w:space="0" w:color="auto"/>
                        <w:left w:val="none" w:sz="0" w:space="0" w:color="auto"/>
                        <w:bottom w:val="none" w:sz="0" w:space="0" w:color="auto"/>
                        <w:right w:val="none" w:sz="0" w:space="0" w:color="auto"/>
                      </w:divBdr>
                      <w:divsChild>
                        <w:div w:id="681707451">
                          <w:marLeft w:val="0"/>
                          <w:marRight w:val="0"/>
                          <w:marTop w:val="0"/>
                          <w:marBottom w:val="0"/>
                          <w:divBdr>
                            <w:top w:val="none" w:sz="0" w:space="0" w:color="auto"/>
                            <w:left w:val="none" w:sz="0" w:space="0" w:color="auto"/>
                            <w:bottom w:val="none" w:sz="0" w:space="0" w:color="auto"/>
                            <w:right w:val="none" w:sz="0" w:space="0" w:color="auto"/>
                          </w:divBdr>
                          <w:divsChild>
                            <w:div w:id="721829493">
                              <w:marLeft w:val="0"/>
                              <w:marRight w:val="0"/>
                              <w:marTop w:val="0"/>
                              <w:marBottom w:val="0"/>
                              <w:divBdr>
                                <w:top w:val="none" w:sz="0" w:space="0" w:color="auto"/>
                                <w:left w:val="none" w:sz="0" w:space="0" w:color="auto"/>
                                <w:bottom w:val="none" w:sz="0" w:space="0" w:color="auto"/>
                                <w:right w:val="none" w:sz="0" w:space="0" w:color="auto"/>
                              </w:divBdr>
                              <w:divsChild>
                                <w:div w:id="423308269">
                                  <w:marLeft w:val="-177"/>
                                  <w:marRight w:val="-177"/>
                                  <w:marTop w:val="0"/>
                                  <w:marBottom w:val="0"/>
                                  <w:divBdr>
                                    <w:top w:val="none" w:sz="0" w:space="0" w:color="auto"/>
                                    <w:left w:val="none" w:sz="0" w:space="0" w:color="auto"/>
                                    <w:bottom w:val="none" w:sz="0" w:space="0" w:color="auto"/>
                                    <w:right w:val="none" w:sz="0" w:space="0" w:color="auto"/>
                                  </w:divBdr>
                                  <w:divsChild>
                                    <w:div w:id="760760612">
                                      <w:marLeft w:val="0"/>
                                      <w:marRight w:val="0"/>
                                      <w:marTop w:val="0"/>
                                      <w:marBottom w:val="0"/>
                                      <w:divBdr>
                                        <w:top w:val="none" w:sz="0" w:space="0" w:color="auto"/>
                                        <w:left w:val="none" w:sz="0" w:space="0" w:color="auto"/>
                                        <w:bottom w:val="none" w:sz="0" w:space="0" w:color="auto"/>
                                        <w:right w:val="none" w:sz="0" w:space="0" w:color="auto"/>
                                      </w:divBdr>
                                      <w:divsChild>
                                        <w:div w:id="413867224">
                                          <w:marLeft w:val="0"/>
                                          <w:marRight w:val="0"/>
                                          <w:marTop w:val="0"/>
                                          <w:marBottom w:val="0"/>
                                          <w:divBdr>
                                            <w:top w:val="none" w:sz="0" w:space="0" w:color="auto"/>
                                            <w:left w:val="none" w:sz="0" w:space="0" w:color="auto"/>
                                            <w:bottom w:val="none" w:sz="0" w:space="0" w:color="auto"/>
                                            <w:right w:val="none" w:sz="0" w:space="0" w:color="auto"/>
                                          </w:divBdr>
                                          <w:divsChild>
                                            <w:div w:id="1430855299">
                                              <w:marLeft w:val="0"/>
                                              <w:marRight w:val="0"/>
                                              <w:marTop w:val="0"/>
                                              <w:marBottom w:val="0"/>
                                              <w:divBdr>
                                                <w:top w:val="none" w:sz="0" w:space="0" w:color="auto"/>
                                                <w:left w:val="none" w:sz="0" w:space="0" w:color="auto"/>
                                                <w:bottom w:val="none" w:sz="0" w:space="0" w:color="auto"/>
                                                <w:right w:val="none" w:sz="0" w:space="0" w:color="auto"/>
                                              </w:divBdr>
                                              <w:divsChild>
                                                <w:div w:id="1121459694">
                                                  <w:marLeft w:val="0"/>
                                                  <w:marRight w:val="1769"/>
                                                  <w:marTop w:val="0"/>
                                                  <w:marBottom w:val="0"/>
                                                  <w:divBdr>
                                                    <w:top w:val="none" w:sz="0" w:space="0" w:color="auto"/>
                                                    <w:left w:val="none" w:sz="0" w:space="0" w:color="auto"/>
                                                    <w:bottom w:val="none" w:sz="0" w:space="0" w:color="auto"/>
                                                    <w:right w:val="none" w:sz="0" w:space="0" w:color="auto"/>
                                                  </w:divBdr>
                                                  <w:divsChild>
                                                    <w:div w:id="6181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054100">
          <w:marLeft w:val="0"/>
          <w:marRight w:val="0"/>
          <w:marTop w:val="0"/>
          <w:marBottom w:val="360"/>
          <w:divBdr>
            <w:top w:val="none" w:sz="0" w:space="0" w:color="auto"/>
            <w:left w:val="none" w:sz="0" w:space="0" w:color="auto"/>
            <w:bottom w:val="none" w:sz="0" w:space="0" w:color="auto"/>
            <w:right w:val="none" w:sz="0" w:space="0" w:color="auto"/>
          </w:divBdr>
          <w:divsChild>
            <w:div w:id="304967673">
              <w:marLeft w:val="-177"/>
              <w:marRight w:val="-177"/>
              <w:marTop w:val="0"/>
              <w:marBottom w:val="0"/>
              <w:divBdr>
                <w:top w:val="none" w:sz="0" w:space="0" w:color="auto"/>
                <w:left w:val="none" w:sz="0" w:space="0" w:color="auto"/>
                <w:bottom w:val="none" w:sz="0" w:space="0" w:color="auto"/>
                <w:right w:val="none" w:sz="0" w:space="0" w:color="auto"/>
              </w:divBdr>
              <w:divsChild>
                <w:div w:id="439229903">
                  <w:marLeft w:val="0"/>
                  <w:marRight w:val="0"/>
                  <w:marTop w:val="0"/>
                  <w:marBottom w:val="0"/>
                  <w:divBdr>
                    <w:top w:val="none" w:sz="0" w:space="0" w:color="auto"/>
                    <w:left w:val="none" w:sz="0" w:space="0" w:color="auto"/>
                    <w:bottom w:val="none" w:sz="0" w:space="0" w:color="auto"/>
                    <w:right w:val="none" w:sz="0" w:space="0" w:color="auto"/>
                  </w:divBdr>
                  <w:divsChild>
                    <w:div w:id="1578398805">
                      <w:marLeft w:val="0"/>
                      <w:marRight w:val="0"/>
                      <w:marTop w:val="0"/>
                      <w:marBottom w:val="0"/>
                      <w:divBdr>
                        <w:top w:val="none" w:sz="0" w:space="0" w:color="auto"/>
                        <w:left w:val="none" w:sz="0" w:space="0" w:color="auto"/>
                        <w:bottom w:val="none" w:sz="0" w:space="0" w:color="auto"/>
                        <w:right w:val="none" w:sz="0" w:space="0" w:color="auto"/>
                      </w:divBdr>
                      <w:divsChild>
                        <w:div w:id="1522666656">
                          <w:marLeft w:val="0"/>
                          <w:marRight w:val="0"/>
                          <w:marTop w:val="0"/>
                          <w:marBottom w:val="0"/>
                          <w:divBdr>
                            <w:top w:val="none" w:sz="0" w:space="0" w:color="auto"/>
                            <w:left w:val="none" w:sz="0" w:space="0" w:color="auto"/>
                            <w:bottom w:val="none" w:sz="0" w:space="0" w:color="auto"/>
                            <w:right w:val="none" w:sz="0" w:space="0" w:color="auto"/>
                          </w:divBdr>
                          <w:divsChild>
                            <w:div w:id="429351154">
                              <w:marLeft w:val="0"/>
                              <w:marRight w:val="0"/>
                              <w:marTop w:val="0"/>
                              <w:marBottom w:val="0"/>
                              <w:divBdr>
                                <w:top w:val="none" w:sz="0" w:space="0" w:color="auto"/>
                                <w:left w:val="none" w:sz="0" w:space="0" w:color="auto"/>
                                <w:bottom w:val="none" w:sz="0" w:space="0" w:color="auto"/>
                                <w:right w:val="none" w:sz="0" w:space="0" w:color="auto"/>
                              </w:divBdr>
                              <w:divsChild>
                                <w:div w:id="874078659">
                                  <w:marLeft w:val="0"/>
                                  <w:marRight w:val="0"/>
                                  <w:marTop w:val="0"/>
                                  <w:marBottom w:val="0"/>
                                  <w:divBdr>
                                    <w:top w:val="none" w:sz="0" w:space="0" w:color="auto"/>
                                    <w:left w:val="none" w:sz="0" w:space="0" w:color="auto"/>
                                    <w:bottom w:val="none" w:sz="0" w:space="0" w:color="auto"/>
                                    <w:right w:val="none" w:sz="0" w:space="0" w:color="auto"/>
                                  </w:divBdr>
                                  <w:divsChild>
                                    <w:div w:id="450513409">
                                      <w:marLeft w:val="0"/>
                                      <w:marRight w:val="0"/>
                                      <w:marTop w:val="0"/>
                                      <w:marBottom w:val="0"/>
                                      <w:divBdr>
                                        <w:top w:val="none" w:sz="0" w:space="0" w:color="auto"/>
                                        <w:left w:val="none" w:sz="0" w:space="0" w:color="auto"/>
                                        <w:bottom w:val="none" w:sz="0" w:space="0" w:color="auto"/>
                                        <w:right w:val="none" w:sz="0" w:space="0" w:color="auto"/>
                                      </w:divBdr>
                                      <w:divsChild>
                                        <w:div w:id="933976321">
                                          <w:marLeft w:val="0"/>
                                          <w:marRight w:val="0"/>
                                          <w:marTop w:val="0"/>
                                          <w:marBottom w:val="0"/>
                                          <w:divBdr>
                                            <w:top w:val="none" w:sz="0" w:space="0" w:color="auto"/>
                                            <w:left w:val="none" w:sz="0" w:space="0" w:color="auto"/>
                                            <w:bottom w:val="none" w:sz="0" w:space="0" w:color="auto"/>
                                            <w:right w:val="none" w:sz="0" w:space="0" w:color="auto"/>
                                          </w:divBdr>
                                          <w:divsChild>
                                            <w:div w:id="32317080">
                                              <w:marLeft w:val="0"/>
                                              <w:marRight w:val="0"/>
                                              <w:marTop w:val="0"/>
                                              <w:marBottom w:val="0"/>
                                              <w:divBdr>
                                                <w:top w:val="none" w:sz="0" w:space="0" w:color="auto"/>
                                                <w:left w:val="none" w:sz="0" w:space="0" w:color="auto"/>
                                                <w:bottom w:val="none" w:sz="0" w:space="0" w:color="auto"/>
                                                <w:right w:val="none" w:sz="0" w:space="0" w:color="auto"/>
                                              </w:divBdr>
                                              <w:divsChild>
                                                <w:div w:id="1871793100">
                                                  <w:marLeft w:val="0"/>
                                                  <w:marRight w:val="0"/>
                                                  <w:marTop w:val="0"/>
                                                  <w:marBottom w:val="0"/>
                                                  <w:divBdr>
                                                    <w:top w:val="none" w:sz="0" w:space="0" w:color="auto"/>
                                                    <w:left w:val="none" w:sz="0" w:space="0" w:color="auto"/>
                                                    <w:bottom w:val="none" w:sz="0" w:space="0" w:color="auto"/>
                                                    <w:right w:val="none" w:sz="0" w:space="0" w:color="auto"/>
                                                  </w:divBdr>
                                                  <w:divsChild>
                                                    <w:div w:id="69542053">
                                                      <w:marLeft w:val="0"/>
                                                      <w:marRight w:val="0"/>
                                                      <w:marTop w:val="0"/>
                                                      <w:marBottom w:val="225"/>
                                                      <w:divBdr>
                                                        <w:top w:val="none" w:sz="0" w:space="0" w:color="auto"/>
                                                        <w:left w:val="none" w:sz="0" w:space="0" w:color="auto"/>
                                                        <w:bottom w:val="none" w:sz="0" w:space="0" w:color="auto"/>
                                                        <w:right w:val="none" w:sz="0" w:space="0" w:color="auto"/>
                                                      </w:divBdr>
                                                      <w:divsChild>
                                                        <w:div w:id="1926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40836">
                                      <w:marLeft w:val="0"/>
                                      <w:marRight w:val="0"/>
                                      <w:marTop w:val="0"/>
                                      <w:marBottom w:val="0"/>
                                      <w:divBdr>
                                        <w:top w:val="none" w:sz="0" w:space="0" w:color="auto"/>
                                        <w:left w:val="none" w:sz="0" w:space="0" w:color="auto"/>
                                        <w:bottom w:val="none" w:sz="0" w:space="0" w:color="auto"/>
                                        <w:right w:val="none" w:sz="0" w:space="0" w:color="auto"/>
                                      </w:divBdr>
                                      <w:divsChild>
                                        <w:div w:id="728915093">
                                          <w:marLeft w:val="0"/>
                                          <w:marRight w:val="0"/>
                                          <w:marTop w:val="0"/>
                                          <w:marBottom w:val="0"/>
                                          <w:divBdr>
                                            <w:top w:val="none" w:sz="0" w:space="0" w:color="auto"/>
                                            <w:left w:val="none" w:sz="0" w:space="0" w:color="auto"/>
                                            <w:bottom w:val="none" w:sz="0" w:space="0" w:color="auto"/>
                                            <w:right w:val="none" w:sz="0" w:space="0" w:color="auto"/>
                                          </w:divBdr>
                                          <w:divsChild>
                                            <w:div w:id="750083623">
                                              <w:marLeft w:val="0"/>
                                              <w:marRight w:val="0"/>
                                              <w:marTop w:val="0"/>
                                              <w:marBottom w:val="0"/>
                                              <w:divBdr>
                                                <w:top w:val="none" w:sz="0" w:space="0" w:color="auto"/>
                                                <w:left w:val="none" w:sz="0" w:space="0" w:color="auto"/>
                                                <w:bottom w:val="none" w:sz="0" w:space="0" w:color="auto"/>
                                                <w:right w:val="none" w:sz="0" w:space="0" w:color="auto"/>
                                              </w:divBdr>
                                              <w:divsChild>
                                                <w:div w:id="1235580654">
                                                  <w:marLeft w:val="0"/>
                                                  <w:marRight w:val="0"/>
                                                  <w:marTop w:val="0"/>
                                                  <w:marBottom w:val="0"/>
                                                  <w:divBdr>
                                                    <w:top w:val="none" w:sz="0" w:space="0" w:color="auto"/>
                                                    <w:left w:val="none" w:sz="0" w:space="0" w:color="auto"/>
                                                    <w:bottom w:val="none" w:sz="0" w:space="0" w:color="auto"/>
                                                    <w:right w:val="none" w:sz="0" w:space="0" w:color="auto"/>
                                                  </w:divBdr>
                                                  <w:divsChild>
                                                    <w:div w:id="2124377314">
                                                      <w:marLeft w:val="0"/>
                                                      <w:marRight w:val="0"/>
                                                      <w:marTop w:val="0"/>
                                                      <w:marBottom w:val="225"/>
                                                      <w:divBdr>
                                                        <w:top w:val="none" w:sz="0" w:space="0" w:color="auto"/>
                                                        <w:left w:val="none" w:sz="0" w:space="0" w:color="auto"/>
                                                        <w:bottom w:val="none" w:sz="0" w:space="0" w:color="auto"/>
                                                        <w:right w:val="none" w:sz="0" w:space="0" w:color="auto"/>
                                                      </w:divBdr>
                                                      <w:divsChild>
                                                        <w:div w:id="888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1189">
                                      <w:marLeft w:val="0"/>
                                      <w:marRight w:val="0"/>
                                      <w:marTop w:val="0"/>
                                      <w:marBottom w:val="0"/>
                                      <w:divBdr>
                                        <w:top w:val="none" w:sz="0" w:space="0" w:color="auto"/>
                                        <w:left w:val="none" w:sz="0" w:space="0" w:color="auto"/>
                                        <w:bottom w:val="none" w:sz="0" w:space="0" w:color="auto"/>
                                        <w:right w:val="none" w:sz="0" w:space="0" w:color="auto"/>
                                      </w:divBdr>
                                      <w:divsChild>
                                        <w:div w:id="1617444161">
                                          <w:marLeft w:val="0"/>
                                          <w:marRight w:val="0"/>
                                          <w:marTop w:val="0"/>
                                          <w:marBottom w:val="0"/>
                                          <w:divBdr>
                                            <w:top w:val="none" w:sz="0" w:space="0" w:color="auto"/>
                                            <w:left w:val="none" w:sz="0" w:space="0" w:color="auto"/>
                                            <w:bottom w:val="none" w:sz="0" w:space="0" w:color="auto"/>
                                            <w:right w:val="none" w:sz="0" w:space="0" w:color="auto"/>
                                          </w:divBdr>
                                          <w:divsChild>
                                            <w:div w:id="1971281952">
                                              <w:marLeft w:val="0"/>
                                              <w:marRight w:val="0"/>
                                              <w:marTop w:val="0"/>
                                              <w:marBottom w:val="0"/>
                                              <w:divBdr>
                                                <w:top w:val="none" w:sz="0" w:space="0" w:color="auto"/>
                                                <w:left w:val="none" w:sz="0" w:space="0" w:color="auto"/>
                                                <w:bottom w:val="none" w:sz="0" w:space="0" w:color="auto"/>
                                                <w:right w:val="none" w:sz="0" w:space="0" w:color="auto"/>
                                              </w:divBdr>
                                              <w:divsChild>
                                                <w:div w:id="708453929">
                                                  <w:marLeft w:val="0"/>
                                                  <w:marRight w:val="0"/>
                                                  <w:marTop w:val="0"/>
                                                  <w:marBottom w:val="0"/>
                                                  <w:divBdr>
                                                    <w:top w:val="none" w:sz="0" w:space="0" w:color="auto"/>
                                                    <w:left w:val="none" w:sz="0" w:space="0" w:color="auto"/>
                                                    <w:bottom w:val="none" w:sz="0" w:space="0" w:color="auto"/>
                                                    <w:right w:val="none" w:sz="0" w:space="0" w:color="auto"/>
                                                  </w:divBdr>
                                                  <w:divsChild>
                                                    <w:div w:id="1997606557">
                                                      <w:marLeft w:val="0"/>
                                                      <w:marRight w:val="0"/>
                                                      <w:marTop w:val="0"/>
                                                      <w:marBottom w:val="225"/>
                                                      <w:divBdr>
                                                        <w:top w:val="none" w:sz="0" w:space="0" w:color="auto"/>
                                                        <w:left w:val="none" w:sz="0" w:space="0" w:color="auto"/>
                                                        <w:bottom w:val="none" w:sz="0" w:space="0" w:color="auto"/>
                                                        <w:right w:val="none" w:sz="0" w:space="0" w:color="auto"/>
                                                      </w:divBdr>
                                                      <w:divsChild>
                                                        <w:div w:id="17461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931710">
                                      <w:marLeft w:val="0"/>
                                      <w:marRight w:val="0"/>
                                      <w:marTop w:val="0"/>
                                      <w:marBottom w:val="0"/>
                                      <w:divBdr>
                                        <w:top w:val="none" w:sz="0" w:space="0" w:color="auto"/>
                                        <w:left w:val="none" w:sz="0" w:space="0" w:color="auto"/>
                                        <w:bottom w:val="none" w:sz="0" w:space="0" w:color="auto"/>
                                        <w:right w:val="none" w:sz="0" w:space="0" w:color="auto"/>
                                      </w:divBdr>
                                      <w:divsChild>
                                        <w:div w:id="1152327458">
                                          <w:marLeft w:val="0"/>
                                          <w:marRight w:val="0"/>
                                          <w:marTop w:val="0"/>
                                          <w:marBottom w:val="0"/>
                                          <w:divBdr>
                                            <w:top w:val="none" w:sz="0" w:space="0" w:color="auto"/>
                                            <w:left w:val="none" w:sz="0" w:space="0" w:color="auto"/>
                                            <w:bottom w:val="none" w:sz="0" w:space="0" w:color="auto"/>
                                            <w:right w:val="none" w:sz="0" w:space="0" w:color="auto"/>
                                          </w:divBdr>
                                          <w:divsChild>
                                            <w:div w:id="1788742982">
                                              <w:marLeft w:val="0"/>
                                              <w:marRight w:val="0"/>
                                              <w:marTop w:val="0"/>
                                              <w:marBottom w:val="0"/>
                                              <w:divBdr>
                                                <w:top w:val="none" w:sz="0" w:space="0" w:color="auto"/>
                                                <w:left w:val="none" w:sz="0" w:space="0" w:color="auto"/>
                                                <w:bottom w:val="none" w:sz="0" w:space="0" w:color="auto"/>
                                                <w:right w:val="none" w:sz="0" w:space="0" w:color="auto"/>
                                              </w:divBdr>
                                              <w:divsChild>
                                                <w:div w:id="549539541">
                                                  <w:marLeft w:val="0"/>
                                                  <w:marRight w:val="0"/>
                                                  <w:marTop w:val="0"/>
                                                  <w:marBottom w:val="0"/>
                                                  <w:divBdr>
                                                    <w:top w:val="none" w:sz="0" w:space="0" w:color="auto"/>
                                                    <w:left w:val="none" w:sz="0" w:space="0" w:color="auto"/>
                                                    <w:bottom w:val="none" w:sz="0" w:space="0" w:color="auto"/>
                                                    <w:right w:val="none" w:sz="0" w:space="0" w:color="auto"/>
                                                  </w:divBdr>
                                                  <w:divsChild>
                                                    <w:div w:id="1555851118">
                                                      <w:marLeft w:val="0"/>
                                                      <w:marRight w:val="0"/>
                                                      <w:marTop w:val="0"/>
                                                      <w:marBottom w:val="225"/>
                                                      <w:divBdr>
                                                        <w:top w:val="none" w:sz="0" w:space="0" w:color="auto"/>
                                                        <w:left w:val="none" w:sz="0" w:space="0" w:color="auto"/>
                                                        <w:bottom w:val="none" w:sz="0" w:space="0" w:color="auto"/>
                                                        <w:right w:val="none" w:sz="0" w:space="0" w:color="auto"/>
                                                      </w:divBdr>
                                                      <w:divsChild>
                                                        <w:div w:id="11682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069220">
                                      <w:marLeft w:val="0"/>
                                      <w:marRight w:val="0"/>
                                      <w:marTop w:val="0"/>
                                      <w:marBottom w:val="0"/>
                                      <w:divBdr>
                                        <w:top w:val="none" w:sz="0" w:space="0" w:color="auto"/>
                                        <w:left w:val="none" w:sz="0" w:space="0" w:color="auto"/>
                                        <w:bottom w:val="none" w:sz="0" w:space="0" w:color="auto"/>
                                        <w:right w:val="none" w:sz="0" w:space="0" w:color="auto"/>
                                      </w:divBdr>
                                      <w:divsChild>
                                        <w:div w:id="1282375595">
                                          <w:marLeft w:val="0"/>
                                          <w:marRight w:val="0"/>
                                          <w:marTop w:val="0"/>
                                          <w:marBottom w:val="0"/>
                                          <w:divBdr>
                                            <w:top w:val="none" w:sz="0" w:space="0" w:color="auto"/>
                                            <w:left w:val="none" w:sz="0" w:space="0" w:color="auto"/>
                                            <w:bottom w:val="none" w:sz="0" w:space="0" w:color="auto"/>
                                            <w:right w:val="none" w:sz="0" w:space="0" w:color="auto"/>
                                          </w:divBdr>
                                          <w:divsChild>
                                            <w:div w:id="1161970164">
                                              <w:marLeft w:val="0"/>
                                              <w:marRight w:val="0"/>
                                              <w:marTop w:val="0"/>
                                              <w:marBottom w:val="0"/>
                                              <w:divBdr>
                                                <w:top w:val="none" w:sz="0" w:space="0" w:color="auto"/>
                                                <w:left w:val="none" w:sz="0" w:space="0" w:color="auto"/>
                                                <w:bottom w:val="none" w:sz="0" w:space="0" w:color="auto"/>
                                                <w:right w:val="none" w:sz="0" w:space="0" w:color="auto"/>
                                              </w:divBdr>
                                              <w:divsChild>
                                                <w:div w:id="469061205">
                                                  <w:marLeft w:val="0"/>
                                                  <w:marRight w:val="0"/>
                                                  <w:marTop w:val="0"/>
                                                  <w:marBottom w:val="0"/>
                                                  <w:divBdr>
                                                    <w:top w:val="none" w:sz="0" w:space="0" w:color="auto"/>
                                                    <w:left w:val="none" w:sz="0" w:space="0" w:color="auto"/>
                                                    <w:bottom w:val="none" w:sz="0" w:space="0" w:color="auto"/>
                                                    <w:right w:val="none" w:sz="0" w:space="0" w:color="auto"/>
                                                  </w:divBdr>
                                                  <w:divsChild>
                                                    <w:div w:id="962729806">
                                                      <w:marLeft w:val="0"/>
                                                      <w:marRight w:val="0"/>
                                                      <w:marTop w:val="0"/>
                                                      <w:marBottom w:val="225"/>
                                                      <w:divBdr>
                                                        <w:top w:val="none" w:sz="0" w:space="0" w:color="auto"/>
                                                        <w:left w:val="none" w:sz="0" w:space="0" w:color="auto"/>
                                                        <w:bottom w:val="none" w:sz="0" w:space="0" w:color="auto"/>
                                                        <w:right w:val="none" w:sz="0" w:space="0" w:color="auto"/>
                                                      </w:divBdr>
                                                      <w:divsChild>
                                                        <w:div w:id="13300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4844">
                                      <w:marLeft w:val="0"/>
                                      <w:marRight w:val="0"/>
                                      <w:marTop w:val="0"/>
                                      <w:marBottom w:val="0"/>
                                      <w:divBdr>
                                        <w:top w:val="none" w:sz="0" w:space="0" w:color="auto"/>
                                        <w:left w:val="none" w:sz="0" w:space="0" w:color="auto"/>
                                        <w:bottom w:val="none" w:sz="0" w:space="0" w:color="auto"/>
                                        <w:right w:val="none" w:sz="0" w:space="0" w:color="auto"/>
                                      </w:divBdr>
                                      <w:divsChild>
                                        <w:div w:id="72357477">
                                          <w:marLeft w:val="0"/>
                                          <w:marRight w:val="0"/>
                                          <w:marTop w:val="0"/>
                                          <w:marBottom w:val="0"/>
                                          <w:divBdr>
                                            <w:top w:val="none" w:sz="0" w:space="0" w:color="auto"/>
                                            <w:left w:val="none" w:sz="0" w:space="0" w:color="auto"/>
                                            <w:bottom w:val="none" w:sz="0" w:space="0" w:color="auto"/>
                                            <w:right w:val="none" w:sz="0" w:space="0" w:color="auto"/>
                                          </w:divBdr>
                                          <w:divsChild>
                                            <w:div w:id="398018308">
                                              <w:marLeft w:val="0"/>
                                              <w:marRight w:val="0"/>
                                              <w:marTop w:val="0"/>
                                              <w:marBottom w:val="0"/>
                                              <w:divBdr>
                                                <w:top w:val="none" w:sz="0" w:space="0" w:color="auto"/>
                                                <w:left w:val="none" w:sz="0" w:space="0" w:color="auto"/>
                                                <w:bottom w:val="none" w:sz="0" w:space="0" w:color="auto"/>
                                                <w:right w:val="none" w:sz="0" w:space="0" w:color="auto"/>
                                              </w:divBdr>
                                              <w:divsChild>
                                                <w:div w:id="1128283888">
                                                  <w:marLeft w:val="0"/>
                                                  <w:marRight w:val="0"/>
                                                  <w:marTop w:val="0"/>
                                                  <w:marBottom w:val="0"/>
                                                  <w:divBdr>
                                                    <w:top w:val="none" w:sz="0" w:space="0" w:color="auto"/>
                                                    <w:left w:val="none" w:sz="0" w:space="0" w:color="auto"/>
                                                    <w:bottom w:val="none" w:sz="0" w:space="0" w:color="auto"/>
                                                    <w:right w:val="none" w:sz="0" w:space="0" w:color="auto"/>
                                                  </w:divBdr>
                                                  <w:divsChild>
                                                    <w:div w:id="601647687">
                                                      <w:marLeft w:val="0"/>
                                                      <w:marRight w:val="0"/>
                                                      <w:marTop w:val="0"/>
                                                      <w:marBottom w:val="225"/>
                                                      <w:divBdr>
                                                        <w:top w:val="none" w:sz="0" w:space="0" w:color="auto"/>
                                                        <w:left w:val="none" w:sz="0" w:space="0" w:color="auto"/>
                                                        <w:bottom w:val="none" w:sz="0" w:space="0" w:color="auto"/>
                                                        <w:right w:val="none" w:sz="0" w:space="0" w:color="auto"/>
                                                      </w:divBdr>
                                                      <w:divsChild>
                                                        <w:div w:id="11624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0871">
                                      <w:marLeft w:val="0"/>
                                      <w:marRight w:val="0"/>
                                      <w:marTop w:val="0"/>
                                      <w:marBottom w:val="0"/>
                                      <w:divBdr>
                                        <w:top w:val="none" w:sz="0" w:space="0" w:color="auto"/>
                                        <w:left w:val="none" w:sz="0" w:space="0" w:color="auto"/>
                                        <w:bottom w:val="none" w:sz="0" w:space="0" w:color="auto"/>
                                        <w:right w:val="none" w:sz="0" w:space="0" w:color="auto"/>
                                      </w:divBdr>
                                      <w:divsChild>
                                        <w:div w:id="1248614835">
                                          <w:marLeft w:val="0"/>
                                          <w:marRight w:val="0"/>
                                          <w:marTop w:val="0"/>
                                          <w:marBottom w:val="0"/>
                                          <w:divBdr>
                                            <w:top w:val="none" w:sz="0" w:space="0" w:color="auto"/>
                                            <w:left w:val="none" w:sz="0" w:space="0" w:color="auto"/>
                                            <w:bottom w:val="none" w:sz="0" w:space="0" w:color="auto"/>
                                            <w:right w:val="none" w:sz="0" w:space="0" w:color="auto"/>
                                          </w:divBdr>
                                          <w:divsChild>
                                            <w:div w:id="1607346781">
                                              <w:marLeft w:val="0"/>
                                              <w:marRight w:val="0"/>
                                              <w:marTop w:val="0"/>
                                              <w:marBottom w:val="0"/>
                                              <w:divBdr>
                                                <w:top w:val="none" w:sz="0" w:space="0" w:color="auto"/>
                                                <w:left w:val="none" w:sz="0" w:space="0" w:color="auto"/>
                                                <w:bottom w:val="none" w:sz="0" w:space="0" w:color="auto"/>
                                                <w:right w:val="none" w:sz="0" w:space="0" w:color="auto"/>
                                              </w:divBdr>
                                              <w:divsChild>
                                                <w:div w:id="187528786">
                                                  <w:marLeft w:val="0"/>
                                                  <w:marRight w:val="0"/>
                                                  <w:marTop w:val="0"/>
                                                  <w:marBottom w:val="0"/>
                                                  <w:divBdr>
                                                    <w:top w:val="none" w:sz="0" w:space="0" w:color="auto"/>
                                                    <w:left w:val="none" w:sz="0" w:space="0" w:color="auto"/>
                                                    <w:bottom w:val="none" w:sz="0" w:space="0" w:color="auto"/>
                                                    <w:right w:val="none" w:sz="0" w:space="0" w:color="auto"/>
                                                  </w:divBdr>
                                                  <w:divsChild>
                                                    <w:div w:id="1764259235">
                                                      <w:marLeft w:val="0"/>
                                                      <w:marRight w:val="0"/>
                                                      <w:marTop w:val="0"/>
                                                      <w:marBottom w:val="225"/>
                                                      <w:divBdr>
                                                        <w:top w:val="none" w:sz="0" w:space="0" w:color="auto"/>
                                                        <w:left w:val="none" w:sz="0" w:space="0" w:color="auto"/>
                                                        <w:bottom w:val="none" w:sz="0" w:space="0" w:color="auto"/>
                                                        <w:right w:val="none" w:sz="0" w:space="0" w:color="auto"/>
                                                      </w:divBdr>
                                                      <w:divsChild>
                                                        <w:div w:id="7085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231916">
                                      <w:marLeft w:val="0"/>
                                      <w:marRight w:val="0"/>
                                      <w:marTop w:val="0"/>
                                      <w:marBottom w:val="0"/>
                                      <w:divBdr>
                                        <w:top w:val="none" w:sz="0" w:space="0" w:color="auto"/>
                                        <w:left w:val="none" w:sz="0" w:space="0" w:color="auto"/>
                                        <w:bottom w:val="none" w:sz="0" w:space="0" w:color="auto"/>
                                        <w:right w:val="none" w:sz="0" w:space="0" w:color="auto"/>
                                      </w:divBdr>
                                      <w:divsChild>
                                        <w:div w:id="1200125818">
                                          <w:marLeft w:val="0"/>
                                          <w:marRight w:val="0"/>
                                          <w:marTop w:val="0"/>
                                          <w:marBottom w:val="0"/>
                                          <w:divBdr>
                                            <w:top w:val="none" w:sz="0" w:space="0" w:color="auto"/>
                                            <w:left w:val="none" w:sz="0" w:space="0" w:color="auto"/>
                                            <w:bottom w:val="none" w:sz="0" w:space="0" w:color="auto"/>
                                            <w:right w:val="none" w:sz="0" w:space="0" w:color="auto"/>
                                          </w:divBdr>
                                          <w:divsChild>
                                            <w:div w:id="1398480403">
                                              <w:marLeft w:val="0"/>
                                              <w:marRight w:val="0"/>
                                              <w:marTop w:val="0"/>
                                              <w:marBottom w:val="0"/>
                                              <w:divBdr>
                                                <w:top w:val="none" w:sz="0" w:space="0" w:color="auto"/>
                                                <w:left w:val="none" w:sz="0" w:space="0" w:color="auto"/>
                                                <w:bottom w:val="none" w:sz="0" w:space="0" w:color="auto"/>
                                                <w:right w:val="none" w:sz="0" w:space="0" w:color="auto"/>
                                              </w:divBdr>
                                              <w:divsChild>
                                                <w:div w:id="274602071">
                                                  <w:marLeft w:val="0"/>
                                                  <w:marRight w:val="0"/>
                                                  <w:marTop w:val="0"/>
                                                  <w:marBottom w:val="0"/>
                                                  <w:divBdr>
                                                    <w:top w:val="none" w:sz="0" w:space="0" w:color="auto"/>
                                                    <w:left w:val="none" w:sz="0" w:space="0" w:color="auto"/>
                                                    <w:bottom w:val="none" w:sz="0" w:space="0" w:color="auto"/>
                                                    <w:right w:val="none" w:sz="0" w:space="0" w:color="auto"/>
                                                  </w:divBdr>
                                                  <w:divsChild>
                                                    <w:div w:id="1340619383">
                                                      <w:marLeft w:val="0"/>
                                                      <w:marRight w:val="0"/>
                                                      <w:marTop w:val="0"/>
                                                      <w:marBottom w:val="225"/>
                                                      <w:divBdr>
                                                        <w:top w:val="none" w:sz="0" w:space="0" w:color="auto"/>
                                                        <w:left w:val="none" w:sz="0" w:space="0" w:color="auto"/>
                                                        <w:bottom w:val="none" w:sz="0" w:space="0" w:color="auto"/>
                                                        <w:right w:val="none" w:sz="0" w:space="0" w:color="auto"/>
                                                      </w:divBdr>
                                                      <w:divsChild>
                                                        <w:div w:id="11149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84096">
                                      <w:marLeft w:val="0"/>
                                      <w:marRight w:val="0"/>
                                      <w:marTop w:val="0"/>
                                      <w:marBottom w:val="0"/>
                                      <w:divBdr>
                                        <w:top w:val="none" w:sz="0" w:space="0" w:color="auto"/>
                                        <w:left w:val="none" w:sz="0" w:space="0" w:color="auto"/>
                                        <w:bottom w:val="none" w:sz="0" w:space="0" w:color="auto"/>
                                        <w:right w:val="none" w:sz="0" w:space="0" w:color="auto"/>
                                      </w:divBdr>
                                      <w:divsChild>
                                        <w:div w:id="276330614">
                                          <w:marLeft w:val="0"/>
                                          <w:marRight w:val="0"/>
                                          <w:marTop w:val="0"/>
                                          <w:marBottom w:val="0"/>
                                          <w:divBdr>
                                            <w:top w:val="none" w:sz="0" w:space="0" w:color="auto"/>
                                            <w:left w:val="none" w:sz="0" w:space="0" w:color="auto"/>
                                            <w:bottom w:val="none" w:sz="0" w:space="0" w:color="auto"/>
                                            <w:right w:val="none" w:sz="0" w:space="0" w:color="auto"/>
                                          </w:divBdr>
                                          <w:divsChild>
                                            <w:div w:id="795611371">
                                              <w:marLeft w:val="0"/>
                                              <w:marRight w:val="0"/>
                                              <w:marTop w:val="0"/>
                                              <w:marBottom w:val="0"/>
                                              <w:divBdr>
                                                <w:top w:val="none" w:sz="0" w:space="0" w:color="auto"/>
                                                <w:left w:val="none" w:sz="0" w:space="0" w:color="auto"/>
                                                <w:bottom w:val="none" w:sz="0" w:space="0" w:color="auto"/>
                                                <w:right w:val="none" w:sz="0" w:space="0" w:color="auto"/>
                                              </w:divBdr>
                                              <w:divsChild>
                                                <w:div w:id="1229539054">
                                                  <w:marLeft w:val="0"/>
                                                  <w:marRight w:val="0"/>
                                                  <w:marTop w:val="0"/>
                                                  <w:marBottom w:val="0"/>
                                                  <w:divBdr>
                                                    <w:top w:val="none" w:sz="0" w:space="0" w:color="auto"/>
                                                    <w:left w:val="none" w:sz="0" w:space="0" w:color="auto"/>
                                                    <w:bottom w:val="none" w:sz="0" w:space="0" w:color="auto"/>
                                                    <w:right w:val="none" w:sz="0" w:space="0" w:color="auto"/>
                                                  </w:divBdr>
                                                  <w:divsChild>
                                                    <w:div w:id="1283538593">
                                                      <w:marLeft w:val="0"/>
                                                      <w:marRight w:val="0"/>
                                                      <w:marTop w:val="0"/>
                                                      <w:marBottom w:val="225"/>
                                                      <w:divBdr>
                                                        <w:top w:val="none" w:sz="0" w:space="0" w:color="auto"/>
                                                        <w:left w:val="none" w:sz="0" w:space="0" w:color="auto"/>
                                                        <w:bottom w:val="none" w:sz="0" w:space="0" w:color="auto"/>
                                                        <w:right w:val="none" w:sz="0" w:space="0" w:color="auto"/>
                                                      </w:divBdr>
                                                      <w:divsChild>
                                                        <w:div w:id="1482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7448">
                                      <w:marLeft w:val="0"/>
                                      <w:marRight w:val="0"/>
                                      <w:marTop w:val="0"/>
                                      <w:marBottom w:val="0"/>
                                      <w:divBdr>
                                        <w:top w:val="none" w:sz="0" w:space="0" w:color="auto"/>
                                        <w:left w:val="none" w:sz="0" w:space="0" w:color="auto"/>
                                        <w:bottom w:val="none" w:sz="0" w:space="0" w:color="auto"/>
                                        <w:right w:val="none" w:sz="0" w:space="0" w:color="auto"/>
                                      </w:divBdr>
                                      <w:divsChild>
                                        <w:div w:id="1118641994">
                                          <w:marLeft w:val="0"/>
                                          <w:marRight w:val="0"/>
                                          <w:marTop w:val="0"/>
                                          <w:marBottom w:val="0"/>
                                          <w:divBdr>
                                            <w:top w:val="none" w:sz="0" w:space="0" w:color="auto"/>
                                            <w:left w:val="none" w:sz="0" w:space="0" w:color="auto"/>
                                            <w:bottom w:val="none" w:sz="0" w:space="0" w:color="auto"/>
                                            <w:right w:val="none" w:sz="0" w:space="0" w:color="auto"/>
                                          </w:divBdr>
                                          <w:divsChild>
                                            <w:div w:id="1631590093">
                                              <w:marLeft w:val="0"/>
                                              <w:marRight w:val="0"/>
                                              <w:marTop w:val="0"/>
                                              <w:marBottom w:val="0"/>
                                              <w:divBdr>
                                                <w:top w:val="none" w:sz="0" w:space="0" w:color="auto"/>
                                                <w:left w:val="none" w:sz="0" w:space="0" w:color="auto"/>
                                                <w:bottom w:val="none" w:sz="0" w:space="0" w:color="auto"/>
                                                <w:right w:val="none" w:sz="0" w:space="0" w:color="auto"/>
                                              </w:divBdr>
                                              <w:divsChild>
                                                <w:div w:id="456753110">
                                                  <w:marLeft w:val="0"/>
                                                  <w:marRight w:val="0"/>
                                                  <w:marTop w:val="0"/>
                                                  <w:marBottom w:val="0"/>
                                                  <w:divBdr>
                                                    <w:top w:val="none" w:sz="0" w:space="0" w:color="auto"/>
                                                    <w:left w:val="none" w:sz="0" w:space="0" w:color="auto"/>
                                                    <w:bottom w:val="none" w:sz="0" w:space="0" w:color="auto"/>
                                                    <w:right w:val="none" w:sz="0" w:space="0" w:color="auto"/>
                                                  </w:divBdr>
                                                  <w:divsChild>
                                                    <w:div w:id="768084176">
                                                      <w:marLeft w:val="0"/>
                                                      <w:marRight w:val="0"/>
                                                      <w:marTop w:val="0"/>
                                                      <w:marBottom w:val="225"/>
                                                      <w:divBdr>
                                                        <w:top w:val="none" w:sz="0" w:space="0" w:color="auto"/>
                                                        <w:left w:val="none" w:sz="0" w:space="0" w:color="auto"/>
                                                        <w:bottom w:val="none" w:sz="0" w:space="0" w:color="auto"/>
                                                        <w:right w:val="none" w:sz="0" w:space="0" w:color="auto"/>
                                                      </w:divBdr>
                                                      <w:divsChild>
                                                        <w:div w:id="2120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48203">
                                      <w:marLeft w:val="0"/>
                                      <w:marRight w:val="0"/>
                                      <w:marTop w:val="0"/>
                                      <w:marBottom w:val="0"/>
                                      <w:divBdr>
                                        <w:top w:val="none" w:sz="0" w:space="0" w:color="auto"/>
                                        <w:left w:val="none" w:sz="0" w:space="0" w:color="auto"/>
                                        <w:bottom w:val="none" w:sz="0" w:space="0" w:color="auto"/>
                                        <w:right w:val="none" w:sz="0" w:space="0" w:color="auto"/>
                                      </w:divBdr>
                                      <w:divsChild>
                                        <w:div w:id="147286151">
                                          <w:marLeft w:val="0"/>
                                          <w:marRight w:val="0"/>
                                          <w:marTop w:val="0"/>
                                          <w:marBottom w:val="0"/>
                                          <w:divBdr>
                                            <w:top w:val="none" w:sz="0" w:space="0" w:color="auto"/>
                                            <w:left w:val="none" w:sz="0" w:space="0" w:color="auto"/>
                                            <w:bottom w:val="none" w:sz="0" w:space="0" w:color="auto"/>
                                            <w:right w:val="none" w:sz="0" w:space="0" w:color="auto"/>
                                          </w:divBdr>
                                          <w:divsChild>
                                            <w:div w:id="1829662798">
                                              <w:marLeft w:val="0"/>
                                              <w:marRight w:val="0"/>
                                              <w:marTop w:val="0"/>
                                              <w:marBottom w:val="0"/>
                                              <w:divBdr>
                                                <w:top w:val="none" w:sz="0" w:space="0" w:color="auto"/>
                                                <w:left w:val="none" w:sz="0" w:space="0" w:color="auto"/>
                                                <w:bottom w:val="none" w:sz="0" w:space="0" w:color="auto"/>
                                                <w:right w:val="none" w:sz="0" w:space="0" w:color="auto"/>
                                              </w:divBdr>
                                              <w:divsChild>
                                                <w:div w:id="1712531665">
                                                  <w:marLeft w:val="0"/>
                                                  <w:marRight w:val="0"/>
                                                  <w:marTop w:val="0"/>
                                                  <w:marBottom w:val="0"/>
                                                  <w:divBdr>
                                                    <w:top w:val="none" w:sz="0" w:space="0" w:color="auto"/>
                                                    <w:left w:val="none" w:sz="0" w:space="0" w:color="auto"/>
                                                    <w:bottom w:val="none" w:sz="0" w:space="0" w:color="auto"/>
                                                    <w:right w:val="none" w:sz="0" w:space="0" w:color="auto"/>
                                                  </w:divBdr>
                                                  <w:divsChild>
                                                    <w:div w:id="1596867241">
                                                      <w:marLeft w:val="0"/>
                                                      <w:marRight w:val="0"/>
                                                      <w:marTop w:val="0"/>
                                                      <w:marBottom w:val="225"/>
                                                      <w:divBdr>
                                                        <w:top w:val="none" w:sz="0" w:space="0" w:color="auto"/>
                                                        <w:left w:val="none" w:sz="0" w:space="0" w:color="auto"/>
                                                        <w:bottom w:val="none" w:sz="0" w:space="0" w:color="auto"/>
                                                        <w:right w:val="none" w:sz="0" w:space="0" w:color="auto"/>
                                                      </w:divBdr>
                                                      <w:divsChild>
                                                        <w:div w:id="1004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247547">
                                      <w:marLeft w:val="0"/>
                                      <w:marRight w:val="0"/>
                                      <w:marTop w:val="0"/>
                                      <w:marBottom w:val="0"/>
                                      <w:divBdr>
                                        <w:top w:val="none" w:sz="0" w:space="0" w:color="auto"/>
                                        <w:left w:val="none" w:sz="0" w:space="0" w:color="auto"/>
                                        <w:bottom w:val="none" w:sz="0" w:space="0" w:color="auto"/>
                                        <w:right w:val="none" w:sz="0" w:space="0" w:color="auto"/>
                                      </w:divBdr>
                                      <w:divsChild>
                                        <w:div w:id="338511905">
                                          <w:marLeft w:val="0"/>
                                          <w:marRight w:val="0"/>
                                          <w:marTop w:val="0"/>
                                          <w:marBottom w:val="0"/>
                                          <w:divBdr>
                                            <w:top w:val="none" w:sz="0" w:space="0" w:color="auto"/>
                                            <w:left w:val="none" w:sz="0" w:space="0" w:color="auto"/>
                                            <w:bottom w:val="none" w:sz="0" w:space="0" w:color="auto"/>
                                            <w:right w:val="none" w:sz="0" w:space="0" w:color="auto"/>
                                          </w:divBdr>
                                          <w:divsChild>
                                            <w:div w:id="1006395706">
                                              <w:marLeft w:val="0"/>
                                              <w:marRight w:val="0"/>
                                              <w:marTop w:val="0"/>
                                              <w:marBottom w:val="0"/>
                                              <w:divBdr>
                                                <w:top w:val="none" w:sz="0" w:space="0" w:color="auto"/>
                                                <w:left w:val="none" w:sz="0" w:space="0" w:color="auto"/>
                                                <w:bottom w:val="none" w:sz="0" w:space="0" w:color="auto"/>
                                                <w:right w:val="none" w:sz="0" w:space="0" w:color="auto"/>
                                              </w:divBdr>
                                              <w:divsChild>
                                                <w:div w:id="2106149614">
                                                  <w:marLeft w:val="0"/>
                                                  <w:marRight w:val="0"/>
                                                  <w:marTop w:val="0"/>
                                                  <w:marBottom w:val="0"/>
                                                  <w:divBdr>
                                                    <w:top w:val="none" w:sz="0" w:space="0" w:color="auto"/>
                                                    <w:left w:val="none" w:sz="0" w:space="0" w:color="auto"/>
                                                    <w:bottom w:val="none" w:sz="0" w:space="0" w:color="auto"/>
                                                    <w:right w:val="none" w:sz="0" w:space="0" w:color="auto"/>
                                                  </w:divBdr>
                                                  <w:divsChild>
                                                    <w:div w:id="118299496">
                                                      <w:marLeft w:val="0"/>
                                                      <w:marRight w:val="0"/>
                                                      <w:marTop w:val="0"/>
                                                      <w:marBottom w:val="225"/>
                                                      <w:divBdr>
                                                        <w:top w:val="none" w:sz="0" w:space="0" w:color="auto"/>
                                                        <w:left w:val="none" w:sz="0" w:space="0" w:color="auto"/>
                                                        <w:bottom w:val="none" w:sz="0" w:space="0" w:color="auto"/>
                                                        <w:right w:val="none" w:sz="0" w:space="0" w:color="auto"/>
                                                      </w:divBdr>
                                                      <w:divsChild>
                                                        <w:div w:id="944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4246">
                                      <w:marLeft w:val="0"/>
                                      <w:marRight w:val="0"/>
                                      <w:marTop w:val="0"/>
                                      <w:marBottom w:val="0"/>
                                      <w:divBdr>
                                        <w:top w:val="none" w:sz="0" w:space="0" w:color="auto"/>
                                        <w:left w:val="none" w:sz="0" w:space="0" w:color="auto"/>
                                        <w:bottom w:val="none" w:sz="0" w:space="0" w:color="auto"/>
                                        <w:right w:val="none" w:sz="0" w:space="0" w:color="auto"/>
                                      </w:divBdr>
                                      <w:divsChild>
                                        <w:div w:id="332996451">
                                          <w:marLeft w:val="0"/>
                                          <w:marRight w:val="0"/>
                                          <w:marTop w:val="0"/>
                                          <w:marBottom w:val="0"/>
                                          <w:divBdr>
                                            <w:top w:val="none" w:sz="0" w:space="0" w:color="auto"/>
                                            <w:left w:val="none" w:sz="0" w:space="0" w:color="auto"/>
                                            <w:bottom w:val="none" w:sz="0" w:space="0" w:color="auto"/>
                                            <w:right w:val="none" w:sz="0" w:space="0" w:color="auto"/>
                                          </w:divBdr>
                                          <w:divsChild>
                                            <w:div w:id="962419749">
                                              <w:marLeft w:val="0"/>
                                              <w:marRight w:val="0"/>
                                              <w:marTop w:val="0"/>
                                              <w:marBottom w:val="0"/>
                                              <w:divBdr>
                                                <w:top w:val="none" w:sz="0" w:space="0" w:color="auto"/>
                                                <w:left w:val="none" w:sz="0" w:space="0" w:color="auto"/>
                                                <w:bottom w:val="none" w:sz="0" w:space="0" w:color="auto"/>
                                                <w:right w:val="none" w:sz="0" w:space="0" w:color="auto"/>
                                              </w:divBdr>
                                              <w:divsChild>
                                                <w:div w:id="969940966">
                                                  <w:marLeft w:val="0"/>
                                                  <w:marRight w:val="0"/>
                                                  <w:marTop w:val="0"/>
                                                  <w:marBottom w:val="0"/>
                                                  <w:divBdr>
                                                    <w:top w:val="none" w:sz="0" w:space="0" w:color="auto"/>
                                                    <w:left w:val="none" w:sz="0" w:space="0" w:color="auto"/>
                                                    <w:bottom w:val="none" w:sz="0" w:space="0" w:color="auto"/>
                                                    <w:right w:val="none" w:sz="0" w:space="0" w:color="auto"/>
                                                  </w:divBdr>
                                                  <w:divsChild>
                                                    <w:div w:id="1948586417">
                                                      <w:marLeft w:val="0"/>
                                                      <w:marRight w:val="0"/>
                                                      <w:marTop w:val="0"/>
                                                      <w:marBottom w:val="225"/>
                                                      <w:divBdr>
                                                        <w:top w:val="none" w:sz="0" w:space="0" w:color="auto"/>
                                                        <w:left w:val="none" w:sz="0" w:space="0" w:color="auto"/>
                                                        <w:bottom w:val="none" w:sz="0" w:space="0" w:color="auto"/>
                                                        <w:right w:val="none" w:sz="0" w:space="0" w:color="auto"/>
                                                      </w:divBdr>
                                                      <w:divsChild>
                                                        <w:div w:id="10123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8593">
                                      <w:marLeft w:val="0"/>
                                      <w:marRight w:val="0"/>
                                      <w:marTop w:val="0"/>
                                      <w:marBottom w:val="0"/>
                                      <w:divBdr>
                                        <w:top w:val="none" w:sz="0" w:space="0" w:color="auto"/>
                                        <w:left w:val="none" w:sz="0" w:space="0" w:color="auto"/>
                                        <w:bottom w:val="none" w:sz="0" w:space="0" w:color="auto"/>
                                        <w:right w:val="none" w:sz="0" w:space="0" w:color="auto"/>
                                      </w:divBdr>
                                      <w:divsChild>
                                        <w:div w:id="893468465">
                                          <w:marLeft w:val="0"/>
                                          <w:marRight w:val="0"/>
                                          <w:marTop w:val="0"/>
                                          <w:marBottom w:val="0"/>
                                          <w:divBdr>
                                            <w:top w:val="none" w:sz="0" w:space="0" w:color="auto"/>
                                            <w:left w:val="none" w:sz="0" w:space="0" w:color="auto"/>
                                            <w:bottom w:val="none" w:sz="0" w:space="0" w:color="auto"/>
                                            <w:right w:val="none" w:sz="0" w:space="0" w:color="auto"/>
                                          </w:divBdr>
                                          <w:divsChild>
                                            <w:div w:id="881988470">
                                              <w:marLeft w:val="0"/>
                                              <w:marRight w:val="0"/>
                                              <w:marTop w:val="0"/>
                                              <w:marBottom w:val="0"/>
                                              <w:divBdr>
                                                <w:top w:val="none" w:sz="0" w:space="0" w:color="auto"/>
                                                <w:left w:val="none" w:sz="0" w:space="0" w:color="auto"/>
                                                <w:bottom w:val="none" w:sz="0" w:space="0" w:color="auto"/>
                                                <w:right w:val="none" w:sz="0" w:space="0" w:color="auto"/>
                                              </w:divBdr>
                                              <w:divsChild>
                                                <w:div w:id="2119375682">
                                                  <w:marLeft w:val="0"/>
                                                  <w:marRight w:val="0"/>
                                                  <w:marTop w:val="0"/>
                                                  <w:marBottom w:val="0"/>
                                                  <w:divBdr>
                                                    <w:top w:val="none" w:sz="0" w:space="0" w:color="auto"/>
                                                    <w:left w:val="none" w:sz="0" w:space="0" w:color="auto"/>
                                                    <w:bottom w:val="none" w:sz="0" w:space="0" w:color="auto"/>
                                                    <w:right w:val="none" w:sz="0" w:space="0" w:color="auto"/>
                                                  </w:divBdr>
                                                  <w:divsChild>
                                                    <w:div w:id="1811970673">
                                                      <w:marLeft w:val="0"/>
                                                      <w:marRight w:val="0"/>
                                                      <w:marTop w:val="0"/>
                                                      <w:marBottom w:val="225"/>
                                                      <w:divBdr>
                                                        <w:top w:val="none" w:sz="0" w:space="0" w:color="auto"/>
                                                        <w:left w:val="none" w:sz="0" w:space="0" w:color="auto"/>
                                                        <w:bottom w:val="none" w:sz="0" w:space="0" w:color="auto"/>
                                                        <w:right w:val="none" w:sz="0" w:space="0" w:color="auto"/>
                                                      </w:divBdr>
                                                      <w:divsChild>
                                                        <w:div w:id="3441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47398">
                                      <w:marLeft w:val="0"/>
                                      <w:marRight w:val="0"/>
                                      <w:marTop w:val="0"/>
                                      <w:marBottom w:val="0"/>
                                      <w:divBdr>
                                        <w:top w:val="none" w:sz="0" w:space="0" w:color="auto"/>
                                        <w:left w:val="none" w:sz="0" w:space="0" w:color="auto"/>
                                        <w:bottom w:val="none" w:sz="0" w:space="0" w:color="auto"/>
                                        <w:right w:val="none" w:sz="0" w:space="0" w:color="auto"/>
                                      </w:divBdr>
                                      <w:divsChild>
                                        <w:div w:id="287469793">
                                          <w:marLeft w:val="0"/>
                                          <w:marRight w:val="0"/>
                                          <w:marTop w:val="0"/>
                                          <w:marBottom w:val="0"/>
                                          <w:divBdr>
                                            <w:top w:val="none" w:sz="0" w:space="0" w:color="auto"/>
                                            <w:left w:val="none" w:sz="0" w:space="0" w:color="auto"/>
                                            <w:bottom w:val="none" w:sz="0" w:space="0" w:color="auto"/>
                                            <w:right w:val="none" w:sz="0" w:space="0" w:color="auto"/>
                                          </w:divBdr>
                                          <w:divsChild>
                                            <w:div w:id="33162451">
                                              <w:marLeft w:val="0"/>
                                              <w:marRight w:val="0"/>
                                              <w:marTop w:val="0"/>
                                              <w:marBottom w:val="0"/>
                                              <w:divBdr>
                                                <w:top w:val="none" w:sz="0" w:space="0" w:color="auto"/>
                                                <w:left w:val="none" w:sz="0" w:space="0" w:color="auto"/>
                                                <w:bottom w:val="none" w:sz="0" w:space="0" w:color="auto"/>
                                                <w:right w:val="none" w:sz="0" w:space="0" w:color="auto"/>
                                              </w:divBdr>
                                              <w:divsChild>
                                                <w:div w:id="1830367842">
                                                  <w:marLeft w:val="0"/>
                                                  <w:marRight w:val="0"/>
                                                  <w:marTop w:val="0"/>
                                                  <w:marBottom w:val="0"/>
                                                  <w:divBdr>
                                                    <w:top w:val="none" w:sz="0" w:space="0" w:color="auto"/>
                                                    <w:left w:val="none" w:sz="0" w:space="0" w:color="auto"/>
                                                    <w:bottom w:val="none" w:sz="0" w:space="0" w:color="auto"/>
                                                    <w:right w:val="none" w:sz="0" w:space="0" w:color="auto"/>
                                                  </w:divBdr>
                                                  <w:divsChild>
                                                    <w:div w:id="965085681">
                                                      <w:marLeft w:val="0"/>
                                                      <w:marRight w:val="0"/>
                                                      <w:marTop w:val="0"/>
                                                      <w:marBottom w:val="225"/>
                                                      <w:divBdr>
                                                        <w:top w:val="none" w:sz="0" w:space="0" w:color="auto"/>
                                                        <w:left w:val="none" w:sz="0" w:space="0" w:color="auto"/>
                                                        <w:bottom w:val="none" w:sz="0" w:space="0" w:color="auto"/>
                                                        <w:right w:val="none" w:sz="0" w:space="0" w:color="auto"/>
                                                      </w:divBdr>
                                                      <w:divsChild>
                                                        <w:div w:id="4936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338380">
                                      <w:marLeft w:val="0"/>
                                      <w:marRight w:val="0"/>
                                      <w:marTop w:val="0"/>
                                      <w:marBottom w:val="0"/>
                                      <w:divBdr>
                                        <w:top w:val="none" w:sz="0" w:space="0" w:color="auto"/>
                                        <w:left w:val="none" w:sz="0" w:space="0" w:color="auto"/>
                                        <w:bottom w:val="none" w:sz="0" w:space="0" w:color="auto"/>
                                        <w:right w:val="none" w:sz="0" w:space="0" w:color="auto"/>
                                      </w:divBdr>
                                      <w:divsChild>
                                        <w:div w:id="525025427">
                                          <w:marLeft w:val="0"/>
                                          <w:marRight w:val="0"/>
                                          <w:marTop w:val="0"/>
                                          <w:marBottom w:val="0"/>
                                          <w:divBdr>
                                            <w:top w:val="none" w:sz="0" w:space="0" w:color="auto"/>
                                            <w:left w:val="none" w:sz="0" w:space="0" w:color="auto"/>
                                            <w:bottom w:val="none" w:sz="0" w:space="0" w:color="auto"/>
                                            <w:right w:val="none" w:sz="0" w:space="0" w:color="auto"/>
                                          </w:divBdr>
                                          <w:divsChild>
                                            <w:div w:id="999194477">
                                              <w:marLeft w:val="0"/>
                                              <w:marRight w:val="0"/>
                                              <w:marTop w:val="0"/>
                                              <w:marBottom w:val="0"/>
                                              <w:divBdr>
                                                <w:top w:val="none" w:sz="0" w:space="0" w:color="auto"/>
                                                <w:left w:val="none" w:sz="0" w:space="0" w:color="auto"/>
                                                <w:bottom w:val="none" w:sz="0" w:space="0" w:color="auto"/>
                                                <w:right w:val="none" w:sz="0" w:space="0" w:color="auto"/>
                                              </w:divBdr>
                                              <w:divsChild>
                                                <w:div w:id="1658419770">
                                                  <w:marLeft w:val="0"/>
                                                  <w:marRight w:val="0"/>
                                                  <w:marTop w:val="0"/>
                                                  <w:marBottom w:val="0"/>
                                                  <w:divBdr>
                                                    <w:top w:val="none" w:sz="0" w:space="0" w:color="auto"/>
                                                    <w:left w:val="none" w:sz="0" w:space="0" w:color="auto"/>
                                                    <w:bottom w:val="none" w:sz="0" w:space="0" w:color="auto"/>
                                                    <w:right w:val="none" w:sz="0" w:space="0" w:color="auto"/>
                                                  </w:divBdr>
                                                  <w:divsChild>
                                                    <w:div w:id="167643372">
                                                      <w:marLeft w:val="0"/>
                                                      <w:marRight w:val="0"/>
                                                      <w:marTop w:val="0"/>
                                                      <w:marBottom w:val="225"/>
                                                      <w:divBdr>
                                                        <w:top w:val="none" w:sz="0" w:space="0" w:color="auto"/>
                                                        <w:left w:val="none" w:sz="0" w:space="0" w:color="auto"/>
                                                        <w:bottom w:val="none" w:sz="0" w:space="0" w:color="auto"/>
                                                        <w:right w:val="none" w:sz="0" w:space="0" w:color="auto"/>
                                                      </w:divBdr>
                                                      <w:divsChild>
                                                        <w:div w:id="14123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365257">
                                      <w:marLeft w:val="0"/>
                                      <w:marRight w:val="0"/>
                                      <w:marTop w:val="0"/>
                                      <w:marBottom w:val="0"/>
                                      <w:divBdr>
                                        <w:top w:val="none" w:sz="0" w:space="0" w:color="auto"/>
                                        <w:left w:val="none" w:sz="0" w:space="0" w:color="auto"/>
                                        <w:bottom w:val="none" w:sz="0" w:space="0" w:color="auto"/>
                                        <w:right w:val="none" w:sz="0" w:space="0" w:color="auto"/>
                                      </w:divBdr>
                                      <w:divsChild>
                                        <w:div w:id="1995134694">
                                          <w:marLeft w:val="0"/>
                                          <w:marRight w:val="0"/>
                                          <w:marTop w:val="0"/>
                                          <w:marBottom w:val="0"/>
                                          <w:divBdr>
                                            <w:top w:val="none" w:sz="0" w:space="0" w:color="auto"/>
                                            <w:left w:val="none" w:sz="0" w:space="0" w:color="auto"/>
                                            <w:bottom w:val="none" w:sz="0" w:space="0" w:color="auto"/>
                                            <w:right w:val="none" w:sz="0" w:space="0" w:color="auto"/>
                                          </w:divBdr>
                                          <w:divsChild>
                                            <w:div w:id="433130576">
                                              <w:marLeft w:val="0"/>
                                              <w:marRight w:val="0"/>
                                              <w:marTop w:val="0"/>
                                              <w:marBottom w:val="0"/>
                                              <w:divBdr>
                                                <w:top w:val="none" w:sz="0" w:space="0" w:color="auto"/>
                                                <w:left w:val="none" w:sz="0" w:space="0" w:color="auto"/>
                                                <w:bottom w:val="none" w:sz="0" w:space="0" w:color="auto"/>
                                                <w:right w:val="none" w:sz="0" w:space="0" w:color="auto"/>
                                              </w:divBdr>
                                              <w:divsChild>
                                                <w:div w:id="842084579">
                                                  <w:marLeft w:val="0"/>
                                                  <w:marRight w:val="0"/>
                                                  <w:marTop w:val="0"/>
                                                  <w:marBottom w:val="0"/>
                                                  <w:divBdr>
                                                    <w:top w:val="none" w:sz="0" w:space="0" w:color="auto"/>
                                                    <w:left w:val="none" w:sz="0" w:space="0" w:color="auto"/>
                                                    <w:bottom w:val="none" w:sz="0" w:space="0" w:color="auto"/>
                                                    <w:right w:val="none" w:sz="0" w:space="0" w:color="auto"/>
                                                  </w:divBdr>
                                                  <w:divsChild>
                                                    <w:div w:id="199825578">
                                                      <w:marLeft w:val="0"/>
                                                      <w:marRight w:val="0"/>
                                                      <w:marTop w:val="0"/>
                                                      <w:marBottom w:val="225"/>
                                                      <w:divBdr>
                                                        <w:top w:val="none" w:sz="0" w:space="0" w:color="auto"/>
                                                        <w:left w:val="none" w:sz="0" w:space="0" w:color="auto"/>
                                                        <w:bottom w:val="none" w:sz="0" w:space="0" w:color="auto"/>
                                                        <w:right w:val="none" w:sz="0" w:space="0" w:color="auto"/>
                                                      </w:divBdr>
                                                      <w:divsChild>
                                                        <w:div w:id="13772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869769">
      <w:bodyDiv w:val="1"/>
      <w:marLeft w:val="0"/>
      <w:marRight w:val="0"/>
      <w:marTop w:val="0"/>
      <w:marBottom w:val="0"/>
      <w:divBdr>
        <w:top w:val="none" w:sz="0" w:space="0" w:color="auto"/>
        <w:left w:val="none" w:sz="0" w:space="0" w:color="auto"/>
        <w:bottom w:val="none" w:sz="0" w:space="0" w:color="auto"/>
        <w:right w:val="none" w:sz="0" w:space="0" w:color="auto"/>
      </w:divBdr>
      <w:divsChild>
        <w:div w:id="1545142362">
          <w:marLeft w:val="0"/>
          <w:marRight w:val="0"/>
          <w:marTop w:val="0"/>
          <w:marBottom w:val="360"/>
          <w:divBdr>
            <w:top w:val="none" w:sz="0" w:space="0" w:color="auto"/>
            <w:left w:val="none" w:sz="0" w:space="0" w:color="auto"/>
            <w:bottom w:val="none" w:sz="0" w:space="0" w:color="auto"/>
            <w:right w:val="none" w:sz="0" w:space="0" w:color="auto"/>
          </w:divBdr>
          <w:divsChild>
            <w:div w:id="823815194">
              <w:marLeft w:val="-177"/>
              <w:marRight w:val="-177"/>
              <w:marTop w:val="0"/>
              <w:marBottom w:val="0"/>
              <w:divBdr>
                <w:top w:val="none" w:sz="0" w:space="0" w:color="auto"/>
                <w:left w:val="none" w:sz="0" w:space="0" w:color="auto"/>
                <w:bottom w:val="none" w:sz="0" w:space="0" w:color="auto"/>
                <w:right w:val="none" w:sz="0" w:space="0" w:color="auto"/>
              </w:divBdr>
              <w:divsChild>
                <w:div w:id="1414428191">
                  <w:marLeft w:val="0"/>
                  <w:marRight w:val="0"/>
                  <w:marTop w:val="0"/>
                  <w:marBottom w:val="0"/>
                  <w:divBdr>
                    <w:top w:val="none" w:sz="0" w:space="0" w:color="auto"/>
                    <w:left w:val="none" w:sz="0" w:space="0" w:color="auto"/>
                    <w:bottom w:val="none" w:sz="0" w:space="0" w:color="auto"/>
                    <w:right w:val="none" w:sz="0" w:space="0" w:color="auto"/>
                  </w:divBdr>
                  <w:divsChild>
                    <w:div w:id="399014272">
                      <w:marLeft w:val="0"/>
                      <w:marRight w:val="0"/>
                      <w:marTop w:val="0"/>
                      <w:marBottom w:val="0"/>
                      <w:divBdr>
                        <w:top w:val="none" w:sz="0" w:space="0" w:color="auto"/>
                        <w:left w:val="none" w:sz="0" w:space="0" w:color="auto"/>
                        <w:bottom w:val="none" w:sz="0" w:space="0" w:color="auto"/>
                        <w:right w:val="none" w:sz="0" w:space="0" w:color="auto"/>
                      </w:divBdr>
                      <w:divsChild>
                        <w:div w:id="4719396">
                          <w:marLeft w:val="0"/>
                          <w:marRight w:val="0"/>
                          <w:marTop w:val="0"/>
                          <w:marBottom w:val="0"/>
                          <w:divBdr>
                            <w:top w:val="none" w:sz="0" w:space="0" w:color="auto"/>
                            <w:left w:val="none" w:sz="0" w:space="0" w:color="auto"/>
                            <w:bottom w:val="none" w:sz="0" w:space="0" w:color="auto"/>
                            <w:right w:val="none" w:sz="0" w:space="0" w:color="auto"/>
                          </w:divBdr>
                          <w:divsChild>
                            <w:div w:id="1543666877">
                              <w:marLeft w:val="0"/>
                              <w:marRight w:val="0"/>
                              <w:marTop w:val="0"/>
                              <w:marBottom w:val="0"/>
                              <w:divBdr>
                                <w:top w:val="none" w:sz="0" w:space="0" w:color="auto"/>
                                <w:left w:val="none" w:sz="0" w:space="0" w:color="auto"/>
                                <w:bottom w:val="none" w:sz="0" w:space="0" w:color="auto"/>
                                <w:right w:val="none" w:sz="0" w:space="0" w:color="auto"/>
                              </w:divBdr>
                              <w:divsChild>
                                <w:div w:id="1707753439">
                                  <w:marLeft w:val="-177"/>
                                  <w:marRight w:val="-177"/>
                                  <w:marTop w:val="0"/>
                                  <w:marBottom w:val="0"/>
                                  <w:divBdr>
                                    <w:top w:val="none" w:sz="0" w:space="0" w:color="auto"/>
                                    <w:left w:val="none" w:sz="0" w:space="0" w:color="auto"/>
                                    <w:bottom w:val="none" w:sz="0" w:space="0" w:color="auto"/>
                                    <w:right w:val="none" w:sz="0" w:space="0" w:color="auto"/>
                                  </w:divBdr>
                                  <w:divsChild>
                                    <w:div w:id="11105014">
                                      <w:marLeft w:val="0"/>
                                      <w:marRight w:val="0"/>
                                      <w:marTop w:val="0"/>
                                      <w:marBottom w:val="0"/>
                                      <w:divBdr>
                                        <w:top w:val="none" w:sz="0" w:space="0" w:color="auto"/>
                                        <w:left w:val="none" w:sz="0" w:space="0" w:color="auto"/>
                                        <w:bottom w:val="none" w:sz="0" w:space="0" w:color="auto"/>
                                        <w:right w:val="none" w:sz="0" w:space="0" w:color="auto"/>
                                      </w:divBdr>
                                      <w:divsChild>
                                        <w:div w:id="438335299">
                                          <w:marLeft w:val="0"/>
                                          <w:marRight w:val="0"/>
                                          <w:marTop w:val="0"/>
                                          <w:marBottom w:val="0"/>
                                          <w:divBdr>
                                            <w:top w:val="none" w:sz="0" w:space="0" w:color="auto"/>
                                            <w:left w:val="none" w:sz="0" w:space="0" w:color="auto"/>
                                            <w:bottom w:val="none" w:sz="0" w:space="0" w:color="auto"/>
                                            <w:right w:val="none" w:sz="0" w:space="0" w:color="auto"/>
                                          </w:divBdr>
                                          <w:divsChild>
                                            <w:div w:id="1420560412">
                                              <w:marLeft w:val="0"/>
                                              <w:marRight w:val="0"/>
                                              <w:marTop w:val="0"/>
                                              <w:marBottom w:val="0"/>
                                              <w:divBdr>
                                                <w:top w:val="none" w:sz="0" w:space="0" w:color="auto"/>
                                                <w:left w:val="none" w:sz="0" w:space="0" w:color="auto"/>
                                                <w:bottom w:val="none" w:sz="0" w:space="0" w:color="auto"/>
                                                <w:right w:val="none" w:sz="0" w:space="0" w:color="auto"/>
                                              </w:divBdr>
                                              <w:divsChild>
                                                <w:div w:id="344677685">
                                                  <w:marLeft w:val="0"/>
                                                  <w:marRight w:val="1769"/>
                                                  <w:marTop w:val="0"/>
                                                  <w:marBottom w:val="0"/>
                                                  <w:divBdr>
                                                    <w:top w:val="none" w:sz="0" w:space="0" w:color="auto"/>
                                                    <w:left w:val="none" w:sz="0" w:space="0" w:color="auto"/>
                                                    <w:bottom w:val="none" w:sz="0" w:space="0" w:color="auto"/>
                                                    <w:right w:val="none" w:sz="0" w:space="0" w:color="auto"/>
                                                  </w:divBdr>
                                                  <w:divsChild>
                                                    <w:div w:id="5929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819657">
          <w:marLeft w:val="0"/>
          <w:marRight w:val="0"/>
          <w:marTop w:val="0"/>
          <w:marBottom w:val="360"/>
          <w:divBdr>
            <w:top w:val="none" w:sz="0" w:space="0" w:color="auto"/>
            <w:left w:val="none" w:sz="0" w:space="0" w:color="auto"/>
            <w:bottom w:val="none" w:sz="0" w:space="0" w:color="auto"/>
            <w:right w:val="none" w:sz="0" w:space="0" w:color="auto"/>
          </w:divBdr>
          <w:divsChild>
            <w:div w:id="442387824">
              <w:marLeft w:val="-177"/>
              <w:marRight w:val="-177"/>
              <w:marTop w:val="0"/>
              <w:marBottom w:val="0"/>
              <w:divBdr>
                <w:top w:val="none" w:sz="0" w:space="0" w:color="auto"/>
                <w:left w:val="none" w:sz="0" w:space="0" w:color="auto"/>
                <w:bottom w:val="none" w:sz="0" w:space="0" w:color="auto"/>
                <w:right w:val="none" w:sz="0" w:space="0" w:color="auto"/>
              </w:divBdr>
              <w:divsChild>
                <w:div w:id="396975828">
                  <w:marLeft w:val="0"/>
                  <w:marRight w:val="0"/>
                  <w:marTop w:val="0"/>
                  <w:marBottom w:val="0"/>
                  <w:divBdr>
                    <w:top w:val="none" w:sz="0" w:space="0" w:color="auto"/>
                    <w:left w:val="none" w:sz="0" w:space="0" w:color="auto"/>
                    <w:bottom w:val="none" w:sz="0" w:space="0" w:color="auto"/>
                    <w:right w:val="none" w:sz="0" w:space="0" w:color="auto"/>
                  </w:divBdr>
                  <w:divsChild>
                    <w:div w:id="944119397">
                      <w:marLeft w:val="0"/>
                      <w:marRight w:val="0"/>
                      <w:marTop w:val="0"/>
                      <w:marBottom w:val="0"/>
                      <w:divBdr>
                        <w:top w:val="none" w:sz="0" w:space="0" w:color="auto"/>
                        <w:left w:val="none" w:sz="0" w:space="0" w:color="auto"/>
                        <w:bottom w:val="none" w:sz="0" w:space="0" w:color="auto"/>
                        <w:right w:val="none" w:sz="0" w:space="0" w:color="auto"/>
                      </w:divBdr>
                      <w:divsChild>
                        <w:div w:id="893274228">
                          <w:marLeft w:val="0"/>
                          <w:marRight w:val="0"/>
                          <w:marTop w:val="0"/>
                          <w:marBottom w:val="0"/>
                          <w:divBdr>
                            <w:top w:val="none" w:sz="0" w:space="0" w:color="auto"/>
                            <w:left w:val="none" w:sz="0" w:space="0" w:color="auto"/>
                            <w:bottom w:val="none" w:sz="0" w:space="0" w:color="auto"/>
                            <w:right w:val="none" w:sz="0" w:space="0" w:color="auto"/>
                          </w:divBdr>
                          <w:divsChild>
                            <w:div w:id="1331061545">
                              <w:marLeft w:val="0"/>
                              <w:marRight w:val="0"/>
                              <w:marTop w:val="0"/>
                              <w:marBottom w:val="0"/>
                              <w:divBdr>
                                <w:top w:val="none" w:sz="0" w:space="0" w:color="auto"/>
                                <w:left w:val="none" w:sz="0" w:space="0" w:color="auto"/>
                                <w:bottom w:val="none" w:sz="0" w:space="0" w:color="auto"/>
                                <w:right w:val="none" w:sz="0" w:space="0" w:color="auto"/>
                              </w:divBdr>
                              <w:divsChild>
                                <w:div w:id="282687128">
                                  <w:marLeft w:val="0"/>
                                  <w:marRight w:val="0"/>
                                  <w:marTop w:val="0"/>
                                  <w:marBottom w:val="0"/>
                                  <w:divBdr>
                                    <w:top w:val="none" w:sz="0" w:space="0" w:color="auto"/>
                                    <w:left w:val="none" w:sz="0" w:space="0" w:color="auto"/>
                                    <w:bottom w:val="none" w:sz="0" w:space="0" w:color="auto"/>
                                    <w:right w:val="none" w:sz="0" w:space="0" w:color="auto"/>
                                  </w:divBdr>
                                  <w:divsChild>
                                    <w:div w:id="952135250">
                                      <w:marLeft w:val="0"/>
                                      <w:marRight w:val="0"/>
                                      <w:marTop w:val="0"/>
                                      <w:marBottom w:val="0"/>
                                      <w:divBdr>
                                        <w:top w:val="none" w:sz="0" w:space="0" w:color="auto"/>
                                        <w:left w:val="none" w:sz="0" w:space="0" w:color="auto"/>
                                        <w:bottom w:val="none" w:sz="0" w:space="0" w:color="auto"/>
                                        <w:right w:val="none" w:sz="0" w:space="0" w:color="auto"/>
                                      </w:divBdr>
                                      <w:divsChild>
                                        <w:div w:id="339162357">
                                          <w:marLeft w:val="0"/>
                                          <w:marRight w:val="0"/>
                                          <w:marTop w:val="0"/>
                                          <w:marBottom w:val="0"/>
                                          <w:divBdr>
                                            <w:top w:val="none" w:sz="0" w:space="0" w:color="auto"/>
                                            <w:left w:val="none" w:sz="0" w:space="0" w:color="auto"/>
                                            <w:bottom w:val="none" w:sz="0" w:space="0" w:color="auto"/>
                                            <w:right w:val="none" w:sz="0" w:space="0" w:color="auto"/>
                                          </w:divBdr>
                                          <w:divsChild>
                                            <w:div w:id="892813831">
                                              <w:marLeft w:val="0"/>
                                              <w:marRight w:val="0"/>
                                              <w:marTop w:val="0"/>
                                              <w:marBottom w:val="0"/>
                                              <w:divBdr>
                                                <w:top w:val="none" w:sz="0" w:space="0" w:color="auto"/>
                                                <w:left w:val="none" w:sz="0" w:space="0" w:color="auto"/>
                                                <w:bottom w:val="none" w:sz="0" w:space="0" w:color="auto"/>
                                                <w:right w:val="none" w:sz="0" w:space="0" w:color="auto"/>
                                              </w:divBdr>
                                              <w:divsChild>
                                                <w:div w:id="323240993">
                                                  <w:marLeft w:val="0"/>
                                                  <w:marRight w:val="0"/>
                                                  <w:marTop w:val="0"/>
                                                  <w:marBottom w:val="0"/>
                                                  <w:divBdr>
                                                    <w:top w:val="none" w:sz="0" w:space="0" w:color="auto"/>
                                                    <w:left w:val="none" w:sz="0" w:space="0" w:color="auto"/>
                                                    <w:bottom w:val="none" w:sz="0" w:space="0" w:color="auto"/>
                                                    <w:right w:val="none" w:sz="0" w:space="0" w:color="auto"/>
                                                  </w:divBdr>
                                                  <w:divsChild>
                                                    <w:div w:id="1225987317">
                                                      <w:marLeft w:val="0"/>
                                                      <w:marRight w:val="0"/>
                                                      <w:marTop w:val="0"/>
                                                      <w:marBottom w:val="225"/>
                                                      <w:divBdr>
                                                        <w:top w:val="none" w:sz="0" w:space="0" w:color="auto"/>
                                                        <w:left w:val="none" w:sz="0" w:space="0" w:color="auto"/>
                                                        <w:bottom w:val="none" w:sz="0" w:space="0" w:color="auto"/>
                                                        <w:right w:val="none" w:sz="0" w:space="0" w:color="auto"/>
                                                      </w:divBdr>
                                                      <w:divsChild>
                                                        <w:div w:id="2806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987288">
                                      <w:marLeft w:val="0"/>
                                      <w:marRight w:val="0"/>
                                      <w:marTop w:val="0"/>
                                      <w:marBottom w:val="0"/>
                                      <w:divBdr>
                                        <w:top w:val="none" w:sz="0" w:space="0" w:color="auto"/>
                                        <w:left w:val="none" w:sz="0" w:space="0" w:color="auto"/>
                                        <w:bottom w:val="none" w:sz="0" w:space="0" w:color="auto"/>
                                        <w:right w:val="none" w:sz="0" w:space="0" w:color="auto"/>
                                      </w:divBdr>
                                      <w:divsChild>
                                        <w:div w:id="1557157487">
                                          <w:marLeft w:val="0"/>
                                          <w:marRight w:val="0"/>
                                          <w:marTop w:val="0"/>
                                          <w:marBottom w:val="0"/>
                                          <w:divBdr>
                                            <w:top w:val="none" w:sz="0" w:space="0" w:color="auto"/>
                                            <w:left w:val="none" w:sz="0" w:space="0" w:color="auto"/>
                                            <w:bottom w:val="none" w:sz="0" w:space="0" w:color="auto"/>
                                            <w:right w:val="none" w:sz="0" w:space="0" w:color="auto"/>
                                          </w:divBdr>
                                          <w:divsChild>
                                            <w:div w:id="1217275726">
                                              <w:marLeft w:val="0"/>
                                              <w:marRight w:val="0"/>
                                              <w:marTop w:val="0"/>
                                              <w:marBottom w:val="0"/>
                                              <w:divBdr>
                                                <w:top w:val="none" w:sz="0" w:space="0" w:color="auto"/>
                                                <w:left w:val="none" w:sz="0" w:space="0" w:color="auto"/>
                                                <w:bottom w:val="none" w:sz="0" w:space="0" w:color="auto"/>
                                                <w:right w:val="none" w:sz="0" w:space="0" w:color="auto"/>
                                              </w:divBdr>
                                              <w:divsChild>
                                                <w:div w:id="1108550126">
                                                  <w:marLeft w:val="0"/>
                                                  <w:marRight w:val="0"/>
                                                  <w:marTop w:val="0"/>
                                                  <w:marBottom w:val="0"/>
                                                  <w:divBdr>
                                                    <w:top w:val="none" w:sz="0" w:space="0" w:color="auto"/>
                                                    <w:left w:val="none" w:sz="0" w:space="0" w:color="auto"/>
                                                    <w:bottom w:val="none" w:sz="0" w:space="0" w:color="auto"/>
                                                    <w:right w:val="none" w:sz="0" w:space="0" w:color="auto"/>
                                                  </w:divBdr>
                                                  <w:divsChild>
                                                    <w:div w:id="1434205680">
                                                      <w:marLeft w:val="0"/>
                                                      <w:marRight w:val="0"/>
                                                      <w:marTop w:val="0"/>
                                                      <w:marBottom w:val="225"/>
                                                      <w:divBdr>
                                                        <w:top w:val="none" w:sz="0" w:space="0" w:color="auto"/>
                                                        <w:left w:val="none" w:sz="0" w:space="0" w:color="auto"/>
                                                        <w:bottom w:val="none" w:sz="0" w:space="0" w:color="auto"/>
                                                        <w:right w:val="none" w:sz="0" w:space="0" w:color="auto"/>
                                                      </w:divBdr>
                                                      <w:divsChild>
                                                        <w:div w:id="15357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212334">
                                      <w:marLeft w:val="0"/>
                                      <w:marRight w:val="0"/>
                                      <w:marTop w:val="0"/>
                                      <w:marBottom w:val="0"/>
                                      <w:divBdr>
                                        <w:top w:val="none" w:sz="0" w:space="0" w:color="auto"/>
                                        <w:left w:val="none" w:sz="0" w:space="0" w:color="auto"/>
                                        <w:bottom w:val="none" w:sz="0" w:space="0" w:color="auto"/>
                                        <w:right w:val="none" w:sz="0" w:space="0" w:color="auto"/>
                                      </w:divBdr>
                                      <w:divsChild>
                                        <w:div w:id="1358581941">
                                          <w:marLeft w:val="0"/>
                                          <w:marRight w:val="0"/>
                                          <w:marTop w:val="0"/>
                                          <w:marBottom w:val="0"/>
                                          <w:divBdr>
                                            <w:top w:val="none" w:sz="0" w:space="0" w:color="auto"/>
                                            <w:left w:val="none" w:sz="0" w:space="0" w:color="auto"/>
                                            <w:bottom w:val="none" w:sz="0" w:space="0" w:color="auto"/>
                                            <w:right w:val="none" w:sz="0" w:space="0" w:color="auto"/>
                                          </w:divBdr>
                                          <w:divsChild>
                                            <w:div w:id="2019770268">
                                              <w:marLeft w:val="0"/>
                                              <w:marRight w:val="0"/>
                                              <w:marTop w:val="0"/>
                                              <w:marBottom w:val="0"/>
                                              <w:divBdr>
                                                <w:top w:val="none" w:sz="0" w:space="0" w:color="auto"/>
                                                <w:left w:val="none" w:sz="0" w:space="0" w:color="auto"/>
                                                <w:bottom w:val="none" w:sz="0" w:space="0" w:color="auto"/>
                                                <w:right w:val="none" w:sz="0" w:space="0" w:color="auto"/>
                                              </w:divBdr>
                                              <w:divsChild>
                                                <w:div w:id="2026667387">
                                                  <w:marLeft w:val="0"/>
                                                  <w:marRight w:val="0"/>
                                                  <w:marTop w:val="0"/>
                                                  <w:marBottom w:val="0"/>
                                                  <w:divBdr>
                                                    <w:top w:val="none" w:sz="0" w:space="0" w:color="auto"/>
                                                    <w:left w:val="none" w:sz="0" w:space="0" w:color="auto"/>
                                                    <w:bottom w:val="none" w:sz="0" w:space="0" w:color="auto"/>
                                                    <w:right w:val="none" w:sz="0" w:space="0" w:color="auto"/>
                                                  </w:divBdr>
                                                  <w:divsChild>
                                                    <w:div w:id="1329332714">
                                                      <w:marLeft w:val="0"/>
                                                      <w:marRight w:val="0"/>
                                                      <w:marTop w:val="0"/>
                                                      <w:marBottom w:val="225"/>
                                                      <w:divBdr>
                                                        <w:top w:val="none" w:sz="0" w:space="0" w:color="auto"/>
                                                        <w:left w:val="none" w:sz="0" w:space="0" w:color="auto"/>
                                                        <w:bottom w:val="none" w:sz="0" w:space="0" w:color="auto"/>
                                                        <w:right w:val="none" w:sz="0" w:space="0" w:color="auto"/>
                                                      </w:divBdr>
                                                      <w:divsChild>
                                                        <w:div w:id="5865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55782">
                                      <w:marLeft w:val="0"/>
                                      <w:marRight w:val="0"/>
                                      <w:marTop w:val="0"/>
                                      <w:marBottom w:val="0"/>
                                      <w:divBdr>
                                        <w:top w:val="none" w:sz="0" w:space="0" w:color="auto"/>
                                        <w:left w:val="none" w:sz="0" w:space="0" w:color="auto"/>
                                        <w:bottom w:val="none" w:sz="0" w:space="0" w:color="auto"/>
                                        <w:right w:val="none" w:sz="0" w:space="0" w:color="auto"/>
                                      </w:divBdr>
                                      <w:divsChild>
                                        <w:div w:id="1043673293">
                                          <w:marLeft w:val="0"/>
                                          <w:marRight w:val="0"/>
                                          <w:marTop w:val="0"/>
                                          <w:marBottom w:val="0"/>
                                          <w:divBdr>
                                            <w:top w:val="none" w:sz="0" w:space="0" w:color="auto"/>
                                            <w:left w:val="none" w:sz="0" w:space="0" w:color="auto"/>
                                            <w:bottom w:val="none" w:sz="0" w:space="0" w:color="auto"/>
                                            <w:right w:val="none" w:sz="0" w:space="0" w:color="auto"/>
                                          </w:divBdr>
                                          <w:divsChild>
                                            <w:div w:id="2061319717">
                                              <w:marLeft w:val="0"/>
                                              <w:marRight w:val="0"/>
                                              <w:marTop w:val="0"/>
                                              <w:marBottom w:val="0"/>
                                              <w:divBdr>
                                                <w:top w:val="none" w:sz="0" w:space="0" w:color="auto"/>
                                                <w:left w:val="none" w:sz="0" w:space="0" w:color="auto"/>
                                                <w:bottom w:val="none" w:sz="0" w:space="0" w:color="auto"/>
                                                <w:right w:val="none" w:sz="0" w:space="0" w:color="auto"/>
                                              </w:divBdr>
                                              <w:divsChild>
                                                <w:div w:id="173808168">
                                                  <w:marLeft w:val="0"/>
                                                  <w:marRight w:val="0"/>
                                                  <w:marTop w:val="0"/>
                                                  <w:marBottom w:val="0"/>
                                                  <w:divBdr>
                                                    <w:top w:val="none" w:sz="0" w:space="0" w:color="auto"/>
                                                    <w:left w:val="none" w:sz="0" w:space="0" w:color="auto"/>
                                                    <w:bottom w:val="none" w:sz="0" w:space="0" w:color="auto"/>
                                                    <w:right w:val="none" w:sz="0" w:space="0" w:color="auto"/>
                                                  </w:divBdr>
                                                  <w:divsChild>
                                                    <w:div w:id="1657109997">
                                                      <w:marLeft w:val="0"/>
                                                      <w:marRight w:val="0"/>
                                                      <w:marTop w:val="0"/>
                                                      <w:marBottom w:val="225"/>
                                                      <w:divBdr>
                                                        <w:top w:val="none" w:sz="0" w:space="0" w:color="auto"/>
                                                        <w:left w:val="none" w:sz="0" w:space="0" w:color="auto"/>
                                                        <w:bottom w:val="none" w:sz="0" w:space="0" w:color="auto"/>
                                                        <w:right w:val="none" w:sz="0" w:space="0" w:color="auto"/>
                                                      </w:divBdr>
                                                      <w:divsChild>
                                                        <w:div w:id="20092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23778">
                                      <w:marLeft w:val="0"/>
                                      <w:marRight w:val="0"/>
                                      <w:marTop w:val="0"/>
                                      <w:marBottom w:val="0"/>
                                      <w:divBdr>
                                        <w:top w:val="none" w:sz="0" w:space="0" w:color="auto"/>
                                        <w:left w:val="none" w:sz="0" w:space="0" w:color="auto"/>
                                        <w:bottom w:val="none" w:sz="0" w:space="0" w:color="auto"/>
                                        <w:right w:val="none" w:sz="0" w:space="0" w:color="auto"/>
                                      </w:divBdr>
                                      <w:divsChild>
                                        <w:div w:id="1533617767">
                                          <w:marLeft w:val="0"/>
                                          <w:marRight w:val="0"/>
                                          <w:marTop w:val="0"/>
                                          <w:marBottom w:val="0"/>
                                          <w:divBdr>
                                            <w:top w:val="none" w:sz="0" w:space="0" w:color="auto"/>
                                            <w:left w:val="none" w:sz="0" w:space="0" w:color="auto"/>
                                            <w:bottom w:val="none" w:sz="0" w:space="0" w:color="auto"/>
                                            <w:right w:val="none" w:sz="0" w:space="0" w:color="auto"/>
                                          </w:divBdr>
                                          <w:divsChild>
                                            <w:div w:id="1886210159">
                                              <w:marLeft w:val="0"/>
                                              <w:marRight w:val="0"/>
                                              <w:marTop w:val="0"/>
                                              <w:marBottom w:val="0"/>
                                              <w:divBdr>
                                                <w:top w:val="none" w:sz="0" w:space="0" w:color="auto"/>
                                                <w:left w:val="none" w:sz="0" w:space="0" w:color="auto"/>
                                                <w:bottom w:val="none" w:sz="0" w:space="0" w:color="auto"/>
                                                <w:right w:val="none" w:sz="0" w:space="0" w:color="auto"/>
                                              </w:divBdr>
                                              <w:divsChild>
                                                <w:div w:id="196357159">
                                                  <w:marLeft w:val="0"/>
                                                  <w:marRight w:val="0"/>
                                                  <w:marTop w:val="0"/>
                                                  <w:marBottom w:val="0"/>
                                                  <w:divBdr>
                                                    <w:top w:val="none" w:sz="0" w:space="0" w:color="auto"/>
                                                    <w:left w:val="none" w:sz="0" w:space="0" w:color="auto"/>
                                                    <w:bottom w:val="none" w:sz="0" w:space="0" w:color="auto"/>
                                                    <w:right w:val="none" w:sz="0" w:space="0" w:color="auto"/>
                                                  </w:divBdr>
                                                  <w:divsChild>
                                                    <w:div w:id="134222279">
                                                      <w:marLeft w:val="0"/>
                                                      <w:marRight w:val="0"/>
                                                      <w:marTop w:val="0"/>
                                                      <w:marBottom w:val="225"/>
                                                      <w:divBdr>
                                                        <w:top w:val="none" w:sz="0" w:space="0" w:color="auto"/>
                                                        <w:left w:val="none" w:sz="0" w:space="0" w:color="auto"/>
                                                        <w:bottom w:val="none" w:sz="0" w:space="0" w:color="auto"/>
                                                        <w:right w:val="none" w:sz="0" w:space="0" w:color="auto"/>
                                                      </w:divBdr>
                                                      <w:divsChild>
                                                        <w:div w:id="16708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86020">
                                      <w:marLeft w:val="0"/>
                                      <w:marRight w:val="0"/>
                                      <w:marTop w:val="0"/>
                                      <w:marBottom w:val="0"/>
                                      <w:divBdr>
                                        <w:top w:val="none" w:sz="0" w:space="0" w:color="auto"/>
                                        <w:left w:val="none" w:sz="0" w:space="0" w:color="auto"/>
                                        <w:bottom w:val="none" w:sz="0" w:space="0" w:color="auto"/>
                                        <w:right w:val="none" w:sz="0" w:space="0" w:color="auto"/>
                                      </w:divBdr>
                                      <w:divsChild>
                                        <w:div w:id="2097165457">
                                          <w:marLeft w:val="0"/>
                                          <w:marRight w:val="0"/>
                                          <w:marTop w:val="0"/>
                                          <w:marBottom w:val="0"/>
                                          <w:divBdr>
                                            <w:top w:val="none" w:sz="0" w:space="0" w:color="auto"/>
                                            <w:left w:val="none" w:sz="0" w:space="0" w:color="auto"/>
                                            <w:bottom w:val="none" w:sz="0" w:space="0" w:color="auto"/>
                                            <w:right w:val="none" w:sz="0" w:space="0" w:color="auto"/>
                                          </w:divBdr>
                                          <w:divsChild>
                                            <w:div w:id="353503713">
                                              <w:marLeft w:val="0"/>
                                              <w:marRight w:val="0"/>
                                              <w:marTop w:val="0"/>
                                              <w:marBottom w:val="0"/>
                                              <w:divBdr>
                                                <w:top w:val="none" w:sz="0" w:space="0" w:color="auto"/>
                                                <w:left w:val="none" w:sz="0" w:space="0" w:color="auto"/>
                                                <w:bottom w:val="none" w:sz="0" w:space="0" w:color="auto"/>
                                                <w:right w:val="none" w:sz="0" w:space="0" w:color="auto"/>
                                              </w:divBdr>
                                              <w:divsChild>
                                                <w:div w:id="146635635">
                                                  <w:marLeft w:val="0"/>
                                                  <w:marRight w:val="0"/>
                                                  <w:marTop w:val="0"/>
                                                  <w:marBottom w:val="0"/>
                                                  <w:divBdr>
                                                    <w:top w:val="none" w:sz="0" w:space="0" w:color="auto"/>
                                                    <w:left w:val="none" w:sz="0" w:space="0" w:color="auto"/>
                                                    <w:bottom w:val="none" w:sz="0" w:space="0" w:color="auto"/>
                                                    <w:right w:val="none" w:sz="0" w:space="0" w:color="auto"/>
                                                  </w:divBdr>
                                                  <w:divsChild>
                                                    <w:div w:id="334311724">
                                                      <w:marLeft w:val="0"/>
                                                      <w:marRight w:val="0"/>
                                                      <w:marTop w:val="0"/>
                                                      <w:marBottom w:val="225"/>
                                                      <w:divBdr>
                                                        <w:top w:val="none" w:sz="0" w:space="0" w:color="auto"/>
                                                        <w:left w:val="none" w:sz="0" w:space="0" w:color="auto"/>
                                                        <w:bottom w:val="none" w:sz="0" w:space="0" w:color="auto"/>
                                                        <w:right w:val="none" w:sz="0" w:space="0" w:color="auto"/>
                                                      </w:divBdr>
                                                      <w:divsChild>
                                                        <w:div w:id="4490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89108">
                                      <w:marLeft w:val="0"/>
                                      <w:marRight w:val="0"/>
                                      <w:marTop w:val="0"/>
                                      <w:marBottom w:val="0"/>
                                      <w:divBdr>
                                        <w:top w:val="none" w:sz="0" w:space="0" w:color="auto"/>
                                        <w:left w:val="none" w:sz="0" w:space="0" w:color="auto"/>
                                        <w:bottom w:val="none" w:sz="0" w:space="0" w:color="auto"/>
                                        <w:right w:val="none" w:sz="0" w:space="0" w:color="auto"/>
                                      </w:divBdr>
                                      <w:divsChild>
                                        <w:div w:id="1066340664">
                                          <w:marLeft w:val="0"/>
                                          <w:marRight w:val="0"/>
                                          <w:marTop w:val="0"/>
                                          <w:marBottom w:val="0"/>
                                          <w:divBdr>
                                            <w:top w:val="none" w:sz="0" w:space="0" w:color="auto"/>
                                            <w:left w:val="none" w:sz="0" w:space="0" w:color="auto"/>
                                            <w:bottom w:val="none" w:sz="0" w:space="0" w:color="auto"/>
                                            <w:right w:val="none" w:sz="0" w:space="0" w:color="auto"/>
                                          </w:divBdr>
                                          <w:divsChild>
                                            <w:div w:id="1719695497">
                                              <w:marLeft w:val="0"/>
                                              <w:marRight w:val="0"/>
                                              <w:marTop w:val="0"/>
                                              <w:marBottom w:val="0"/>
                                              <w:divBdr>
                                                <w:top w:val="none" w:sz="0" w:space="0" w:color="auto"/>
                                                <w:left w:val="none" w:sz="0" w:space="0" w:color="auto"/>
                                                <w:bottom w:val="none" w:sz="0" w:space="0" w:color="auto"/>
                                                <w:right w:val="none" w:sz="0" w:space="0" w:color="auto"/>
                                              </w:divBdr>
                                              <w:divsChild>
                                                <w:div w:id="18044950">
                                                  <w:marLeft w:val="0"/>
                                                  <w:marRight w:val="0"/>
                                                  <w:marTop w:val="0"/>
                                                  <w:marBottom w:val="0"/>
                                                  <w:divBdr>
                                                    <w:top w:val="none" w:sz="0" w:space="0" w:color="auto"/>
                                                    <w:left w:val="none" w:sz="0" w:space="0" w:color="auto"/>
                                                    <w:bottom w:val="none" w:sz="0" w:space="0" w:color="auto"/>
                                                    <w:right w:val="none" w:sz="0" w:space="0" w:color="auto"/>
                                                  </w:divBdr>
                                                  <w:divsChild>
                                                    <w:div w:id="1578828670">
                                                      <w:marLeft w:val="0"/>
                                                      <w:marRight w:val="0"/>
                                                      <w:marTop w:val="0"/>
                                                      <w:marBottom w:val="225"/>
                                                      <w:divBdr>
                                                        <w:top w:val="none" w:sz="0" w:space="0" w:color="auto"/>
                                                        <w:left w:val="none" w:sz="0" w:space="0" w:color="auto"/>
                                                        <w:bottom w:val="none" w:sz="0" w:space="0" w:color="auto"/>
                                                        <w:right w:val="none" w:sz="0" w:space="0" w:color="auto"/>
                                                      </w:divBdr>
                                                      <w:divsChild>
                                                        <w:div w:id="19490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255376">
                                      <w:marLeft w:val="0"/>
                                      <w:marRight w:val="0"/>
                                      <w:marTop w:val="0"/>
                                      <w:marBottom w:val="0"/>
                                      <w:divBdr>
                                        <w:top w:val="none" w:sz="0" w:space="0" w:color="auto"/>
                                        <w:left w:val="none" w:sz="0" w:space="0" w:color="auto"/>
                                        <w:bottom w:val="none" w:sz="0" w:space="0" w:color="auto"/>
                                        <w:right w:val="none" w:sz="0" w:space="0" w:color="auto"/>
                                      </w:divBdr>
                                      <w:divsChild>
                                        <w:div w:id="1286620472">
                                          <w:marLeft w:val="0"/>
                                          <w:marRight w:val="0"/>
                                          <w:marTop w:val="0"/>
                                          <w:marBottom w:val="0"/>
                                          <w:divBdr>
                                            <w:top w:val="none" w:sz="0" w:space="0" w:color="auto"/>
                                            <w:left w:val="none" w:sz="0" w:space="0" w:color="auto"/>
                                            <w:bottom w:val="none" w:sz="0" w:space="0" w:color="auto"/>
                                            <w:right w:val="none" w:sz="0" w:space="0" w:color="auto"/>
                                          </w:divBdr>
                                          <w:divsChild>
                                            <w:div w:id="983193905">
                                              <w:marLeft w:val="0"/>
                                              <w:marRight w:val="0"/>
                                              <w:marTop w:val="0"/>
                                              <w:marBottom w:val="0"/>
                                              <w:divBdr>
                                                <w:top w:val="none" w:sz="0" w:space="0" w:color="auto"/>
                                                <w:left w:val="none" w:sz="0" w:space="0" w:color="auto"/>
                                                <w:bottom w:val="none" w:sz="0" w:space="0" w:color="auto"/>
                                                <w:right w:val="none" w:sz="0" w:space="0" w:color="auto"/>
                                              </w:divBdr>
                                              <w:divsChild>
                                                <w:div w:id="69817288">
                                                  <w:marLeft w:val="0"/>
                                                  <w:marRight w:val="0"/>
                                                  <w:marTop w:val="0"/>
                                                  <w:marBottom w:val="0"/>
                                                  <w:divBdr>
                                                    <w:top w:val="none" w:sz="0" w:space="0" w:color="auto"/>
                                                    <w:left w:val="none" w:sz="0" w:space="0" w:color="auto"/>
                                                    <w:bottom w:val="none" w:sz="0" w:space="0" w:color="auto"/>
                                                    <w:right w:val="none" w:sz="0" w:space="0" w:color="auto"/>
                                                  </w:divBdr>
                                                  <w:divsChild>
                                                    <w:div w:id="1644115595">
                                                      <w:marLeft w:val="0"/>
                                                      <w:marRight w:val="0"/>
                                                      <w:marTop w:val="0"/>
                                                      <w:marBottom w:val="225"/>
                                                      <w:divBdr>
                                                        <w:top w:val="none" w:sz="0" w:space="0" w:color="auto"/>
                                                        <w:left w:val="none" w:sz="0" w:space="0" w:color="auto"/>
                                                        <w:bottom w:val="none" w:sz="0" w:space="0" w:color="auto"/>
                                                        <w:right w:val="none" w:sz="0" w:space="0" w:color="auto"/>
                                                      </w:divBdr>
                                                      <w:divsChild>
                                                        <w:div w:id="2112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7873">
                                      <w:marLeft w:val="0"/>
                                      <w:marRight w:val="0"/>
                                      <w:marTop w:val="0"/>
                                      <w:marBottom w:val="0"/>
                                      <w:divBdr>
                                        <w:top w:val="none" w:sz="0" w:space="0" w:color="auto"/>
                                        <w:left w:val="none" w:sz="0" w:space="0" w:color="auto"/>
                                        <w:bottom w:val="none" w:sz="0" w:space="0" w:color="auto"/>
                                        <w:right w:val="none" w:sz="0" w:space="0" w:color="auto"/>
                                      </w:divBdr>
                                      <w:divsChild>
                                        <w:div w:id="1584603642">
                                          <w:marLeft w:val="0"/>
                                          <w:marRight w:val="0"/>
                                          <w:marTop w:val="0"/>
                                          <w:marBottom w:val="0"/>
                                          <w:divBdr>
                                            <w:top w:val="none" w:sz="0" w:space="0" w:color="auto"/>
                                            <w:left w:val="none" w:sz="0" w:space="0" w:color="auto"/>
                                            <w:bottom w:val="none" w:sz="0" w:space="0" w:color="auto"/>
                                            <w:right w:val="none" w:sz="0" w:space="0" w:color="auto"/>
                                          </w:divBdr>
                                          <w:divsChild>
                                            <w:div w:id="1404795214">
                                              <w:marLeft w:val="0"/>
                                              <w:marRight w:val="0"/>
                                              <w:marTop w:val="0"/>
                                              <w:marBottom w:val="0"/>
                                              <w:divBdr>
                                                <w:top w:val="none" w:sz="0" w:space="0" w:color="auto"/>
                                                <w:left w:val="none" w:sz="0" w:space="0" w:color="auto"/>
                                                <w:bottom w:val="none" w:sz="0" w:space="0" w:color="auto"/>
                                                <w:right w:val="none" w:sz="0" w:space="0" w:color="auto"/>
                                              </w:divBdr>
                                              <w:divsChild>
                                                <w:div w:id="1673796822">
                                                  <w:marLeft w:val="0"/>
                                                  <w:marRight w:val="0"/>
                                                  <w:marTop w:val="0"/>
                                                  <w:marBottom w:val="0"/>
                                                  <w:divBdr>
                                                    <w:top w:val="none" w:sz="0" w:space="0" w:color="auto"/>
                                                    <w:left w:val="none" w:sz="0" w:space="0" w:color="auto"/>
                                                    <w:bottom w:val="none" w:sz="0" w:space="0" w:color="auto"/>
                                                    <w:right w:val="none" w:sz="0" w:space="0" w:color="auto"/>
                                                  </w:divBdr>
                                                  <w:divsChild>
                                                    <w:div w:id="972296816">
                                                      <w:marLeft w:val="0"/>
                                                      <w:marRight w:val="0"/>
                                                      <w:marTop w:val="0"/>
                                                      <w:marBottom w:val="225"/>
                                                      <w:divBdr>
                                                        <w:top w:val="none" w:sz="0" w:space="0" w:color="auto"/>
                                                        <w:left w:val="none" w:sz="0" w:space="0" w:color="auto"/>
                                                        <w:bottom w:val="none" w:sz="0" w:space="0" w:color="auto"/>
                                                        <w:right w:val="none" w:sz="0" w:space="0" w:color="auto"/>
                                                      </w:divBdr>
                                                      <w:divsChild>
                                                        <w:div w:id="7342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25223">
                                      <w:marLeft w:val="0"/>
                                      <w:marRight w:val="0"/>
                                      <w:marTop w:val="0"/>
                                      <w:marBottom w:val="0"/>
                                      <w:divBdr>
                                        <w:top w:val="none" w:sz="0" w:space="0" w:color="auto"/>
                                        <w:left w:val="none" w:sz="0" w:space="0" w:color="auto"/>
                                        <w:bottom w:val="none" w:sz="0" w:space="0" w:color="auto"/>
                                        <w:right w:val="none" w:sz="0" w:space="0" w:color="auto"/>
                                      </w:divBdr>
                                      <w:divsChild>
                                        <w:div w:id="901132879">
                                          <w:marLeft w:val="0"/>
                                          <w:marRight w:val="0"/>
                                          <w:marTop w:val="0"/>
                                          <w:marBottom w:val="0"/>
                                          <w:divBdr>
                                            <w:top w:val="none" w:sz="0" w:space="0" w:color="auto"/>
                                            <w:left w:val="none" w:sz="0" w:space="0" w:color="auto"/>
                                            <w:bottom w:val="none" w:sz="0" w:space="0" w:color="auto"/>
                                            <w:right w:val="none" w:sz="0" w:space="0" w:color="auto"/>
                                          </w:divBdr>
                                          <w:divsChild>
                                            <w:div w:id="1010255468">
                                              <w:marLeft w:val="0"/>
                                              <w:marRight w:val="0"/>
                                              <w:marTop w:val="0"/>
                                              <w:marBottom w:val="0"/>
                                              <w:divBdr>
                                                <w:top w:val="none" w:sz="0" w:space="0" w:color="auto"/>
                                                <w:left w:val="none" w:sz="0" w:space="0" w:color="auto"/>
                                                <w:bottom w:val="none" w:sz="0" w:space="0" w:color="auto"/>
                                                <w:right w:val="none" w:sz="0" w:space="0" w:color="auto"/>
                                              </w:divBdr>
                                              <w:divsChild>
                                                <w:div w:id="2053533812">
                                                  <w:marLeft w:val="0"/>
                                                  <w:marRight w:val="0"/>
                                                  <w:marTop w:val="0"/>
                                                  <w:marBottom w:val="0"/>
                                                  <w:divBdr>
                                                    <w:top w:val="none" w:sz="0" w:space="0" w:color="auto"/>
                                                    <w:left w:val="none" w:sz="0" w:space="0" w:color="auto"/>
                                                    <w:bottom w:val="none" w:sz="0" w:space="0" w:color="auto"/>
                                                    <w:right w:val="none" w:sz="0" w:space="0" w:color="auto"/>
                                                  </w:divBdr>
                                                  <w:divsChild>
                                                    <w:div w:id="1973172615">
                                                      <w:marLeft w:val="0"/>
                                                      <w:marRight w:val="0"/>
                                                      <w:marTop w:val="0"/>
                                                      <w:marBottom w:val="225"/>
                                                      <w:divBdr>
                                                        <w:top w:val="none" w:sz="0" w:space="0" w:color="auto"/>
                                                        <w:left w:val="none" w:sz="0" w:space="0" w:color="auto"/>
                                                        <w:bottom w:val="none" w:sz="0" w:space="0" w:color="auto"/>
                                                        <w:right w:val="none" w:sz="0" w:space="0" w:color="auto"/>
                                                      </w:divBdr>
                                                      <w:divsChild>
                                                        <w:div w:id="7439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08042">
                                      <w:marLeft w:val="0"/>
                                      <w:marRight w:val="0"/>
                                      <w:marTop w:val="0"/>
                                      <w:marBottom w:val="0"/>
                                      <w:divBdr>
                                        <w:top w:val="none" w:sz="0" w:space="0" w:color="auto"/>
                                        <w:left w:val="none" w:sz="0" w:space="0" w:color="auto"/>
                                        <w:bottom w:val="none" w:sz="0" w:space="0" w:color="auto"/>
                                        <w:right w:val="none" w:sz="0" w:space="0" w:color="auto"/>
                                      </w:divBdr>
                                      <w:divsChild>
                                        <w:div w:id="17973042">
                                          <w:marLeft w:val="0"/>
                                          <w:marRight w:val="0"/>
                                          <w:marTop w:val="0"/>
                                          <w:marBottom w:val="0"/>
                                          <w:divBdr>
                                            <w:top w:val="none" w:sz="0" w:space="0" w:color="auto"/>
                                            <w:left w:val="none" w:sz="0" w:space="0" w:color="auto"/>
                                            <w:bottom w:val="none" w:sz="0" w:space="0" w:color="auto"/>
                                            <w:right w:val="none" w:sz="0" w:space="0" w:color="auto"/>
                                          </w:divBdr>
                                          <w:divsChild>
                                            <w:div w:id="283318714">
                                              <w:marLeft w:val="0"/>
                                              <w:marRight w:val="0"/>
                                              <w:marTop w:val="0"/>
                                              <w:marBottom w:val="0"/>
                                              <w:divBdr>
                                                <w:top w:val="none" w:sz="0" w:space="0" w:color="auto"/>
                                                <w:left w:val="none" w:sz="0" w:space="0" w:color="auto"/>
                                                <w:bottom w:val="none" w:sz="0" w:space="0" w:color="auto"/>
                                                <w:right w:val="none" w:sz="0" w:space="0" w:color="auto"/>
                                              </w:divBdr>
                                              <w:divsChild>
                                                <w:div w:id="1759324463">
                                                  <w:marLeft w:val="0"/>
                                                  <w:marRight w:val="0"/>
                                                  <w:marTop w:val="0"/>
                                                  <w:marBottom w:val="0"/>
                                                  <w:divBdr>
                                                    <w:top w:val="none" w:sz="0" w:space="0" w:color="auto"/>
                                                    <w:left w:val="none" w:sz="0" w:space="0" w:color="auto"/>
                                                    <w:bottom w:val="none" w:sz="0" w:space="0" w:color="auto"/>
                                                    <w:right w:val="none" w:sz="0" w:space="0" w:color="auto"/>
                                                  </w:divBdr>
                                                  <w:divsChild>
                                                    <w:div w:id="1883588295">
                                                      <w:marLeft w:val="0"/>
                                                      <w:marRight w:val="0"/>
                                                      <w:marTop w:val="0"/>
                                                      <w:marBottom w:val="225"/>
                                                      <w:divBdr>
                                                        <w:top w:val="none" w:sz="0" w:space="0" w:color="auto"/>
                                                        <w:left w:val="none" w:sz="0" w:space="0" w:color="auto"/>
                                                        <w:bottom w:val="none" w:sz="0" w:space="0" w:color="auto"/>
                                                        <w:right w:val="none" w:sz="0" w:space="0" w:color="auto"/>
                                                      </w:divBdr>
                                                      <w:divsChild>
                                                        <w:div w:id="13325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2350">
                                      <w:marLeft w:val="0"/>
                                      <w:marRight w:val="0"/>
                                      <w:marTop w:val="0"/>
                                      <w:marBottom w:val="0"/>
                                      <w:divBdr>
                                        <w:top w:val="none" w:sz="0" w:space="0" w:color="auto"/>
                                        <w:left w:val="none" w:sz="0" w:space="0" w:color="auto"/>
                                        <w:bottom w:val="none" w:sz="0" w:space="0" w:color="auto"/>
                                        <w:right w:val="none" w:sz="0" w:space="0" w:color="auto"/>
                                      </w:divBdr>
                                      <w:divsChild>
                                        <w:div w:id="323702729">
                                          <w:marLeft w:val="0"/>
                                          <w:marRight w:val="0"/>
                                          <w:marTop w:val="0"/>
                                          <w:marBottom w:val="0"/>
                                          <w:divBdr>
                                            <w:top w:val="none" w:sz="0" w:space="0" w:color="auto"/>
                                            <w:left w:val="none" w:sz="0" w:space="0" w:color="auto"/>
                                            <w:bottom w:val="none" w:sz="0" w:space="0" w:color="auto"/>
                                            <w:right w:val="none" w:sz="0" w:space="0" w:color="auto"/>
                                          </w:divBdr>
                                          <w:divsChild>
                                            <w:div w:id="1874614475">
                                              <w:marLeft w:val="0"/>
                                              <w:marRight w:val="0"/>
                                              <w:marTop w:val="0"/>
                                              <w:marBottom w:val="0"/>
                                              <w:divBdr>
                                                <w:top w:val="none" w:sz="0" w:space="0" w:color="auto"/>
                                                <w:left w:val="none" w:sz="0" w:space="0" w:color="auto"/>
                                                <w:bottom w:val="none" w:sz="0" w:space="0" w:color="auto"/>
                                                <w:right w:val="none" w:sz="0" w:space="0" w:color="auto"/>
                                              </w:divBdr>
                                              <w:divsChild>
                                                <w:div w:id="682325410">
                                                  <w:marLeft w:val="0"/>
                                                  <w:marRight w:val="0"/>
                                                  <w:marTop w:val="0"/>
                                                  <w:marBottom w:val="0"/>
                                                  <w:divBdr>
                                                    <w:top w:val="none" w:sz="0" w:space="0" w:color="auto"/>
                                                    <w:left w:val="none" w:sz="0" w:space="0" w:color="auto"/>
                                                    <w:bottom w:val="none" w:sz="0" w:space="0" w:color="auto"/>
                                                    <w:right w:val="none" w:sz="0" w:space="0" w:color="auto"/>
                                                  </w:divBdr>
                                                  <w:divsChild>
                                                    <w:div w:id="116221263">
                                                      <w:marLeft w:val="0"/>
                                                      <w:marRight w:val="0"/>
                                                      <w:marTop w:val="0"/>
                                                      <w:marBottom w:val="225"/>
                                                      <w:divBdr>
                                                        <w:top w:val="none" w:sz="0" w:space="0" w:color="auto"/>
                                                        <w:left w:val="none" w:sz="0" w:space="0" w:color="auto"/>
                                                        <w:bottom w:val="none" w:sz="0" w:space="0" w:color="auto"/>
                                                        <w:right w:val="none" w:sz="0" w:space="0" w:color="auto"/>
                                                      </w:divBdr>
                                                      <w:divsChild>
                                                        <w:div w:id="13947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923955">
                                      <w:marLeft w:val="0"/>
                                      <w:marRight w:val="0"/>
                                      <w:marTop w:val="0"/>
                                      <w:marBottom w:val="0"/>
                                      <w:divBdr>
                                        <w:top w:val="none" w:sz="0" w:space="0" w:color="auto"/>
                                        <w:left w:val="none" w:sz="0" w:space="0" w:color="auto"/>
                                        <w:bottom w:val="none" w:sz="0" w:space="0" w:color="auto"/>
                                        <w:right w:val="none" w:sz="0" w:space="0" w:color="auto"/>
                                      </w:divBdr>
                                      <w:divsChild>
                                        <w:div w:id="286469239">
                                          <w:marLeft w:val="0"/>
                                          <w:marRight w:val="0"/>
                                          <w:marTop w:val="0"/>
                                          <w:marBottom w:val="0"/>
                                          <w:divBdr>
                                            <w:top w:val="none" w:sz="0" w:space="0" w:color="auto"/>
                                            <w:left w:val="none" w:sz="0" w:space="0" w:color="auto"/>
                                            <w:bottom w:val="none" w:sz="0" w:space="0" w:color="auto"/>
                                            <w:right w:val="none" w:sz="0" w:space="0" w:color="auto"/>
                                          </w:divBdr>
                                          <w:divsChild>
                                            <w:div w:id="455416974">
                                              <w:marLeft w:val="0"/>
                                              <w:marRight w:val="0"/>
                                              <w:marTop w:val="0"/>
                                              <w:marBottom w:val="0"/>
                                              <w:divBdr>
                                                <w:top w:val="none" w:sz="0" w:space="0" w:color="auto"/>
                                                <w:left w:val="none" w:sz="0" w:space="0" w:color="auto"/>
                                                <w:bottom w:val="none" w:sz="0" w:space="0" w:color="auto"/>
                                                <w:right w:val="none" w:sz="0" w:space="0" w:color="auto"/>
                                              </w:divBdr>
                                              <w:divsChild>
                                                <w:div w:id="596406557">
                                                  <w:marLeft w:val="0"/>
                                                  <w:marRight w:val="0"/>
                                                  <w:marTop w:val="0"/>
                                                  <w:marBottom w:val="0"/>
                                                  <w:divBdr>
                                                    <w:top w:val="none" w:sz="0" w:space="0" w:color="auto"/>
                                                    <w:left w:val="none" w:sz="0" w:space="0" w:color="auto"/>
                                                    <w:bottom w:val="none" w:sz="0" w:space="0" w:color="auto"/>
                                                    <w:right w:val="none" w:sz="0" w:space="0" w:color="auto"/>
                                                  </w:divBdr>
                                                  <w:divsChild>
                                                    <w:div w:id="283387764">
                                                      <w:marLeft w:val="0"/>
                                                      <w:marRight w:val="0"/>
                                                      <w:marTop w:val="0"/>
                                                      <w:marBottom w:val="225"/>
                                                      <w:divBdr>
                                                        <w:top w:val="none" w:sz="0" w:space="0" w:color="auto"/>
                                                        <w:left w:val="none" w:sz="0" w:space="0" w:color="auto"/>
                                                        <w:bottom w:val="none" w:sz="0" w:space="0" w:color="auto"/>
                                                        <w:right w:val="none" w:sz="0" w:space="0" w:color="auto"/>
                                                      </w:divBdr>
                                                      <w:divsChild>
                                                        <w:div w:id="18272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4485">
                                      <w:marLeft w:val="0"/>
                                      <w:marRight w:val="0"/>
                                      <w:marTop w:val="0"/>
                                      <w:marBottom w:val="0"/>
                                      <w:divBdr>
                                        <w:top w:val="none" w:sz="0" w:space="0" w:color="auto"/>
                                        <w:left w:val="none" w:sz="0" w:space="0" w:color="auto"/>
                                        <w:bottom w:val="none" w:sz="0" w:space="0" w:color="auto"/>
                                        <w:right w:val="none" w:sz="0" w:space="0" w:color="auto"/>
                                      </w:divBdr>
                                      <w:divsChild>
                                        <w:div w:id="730226392">
                                          <w:marLeft w:val="0"/>
                                          <w:marRight w:val="0"/>
                                          <w:marTop w:val="0"/>
                                          <w:marBottom w:val="0"/>
                                          <w:divBdr>
                                            <w:top w:val="none" w:sz="0" w:space="0" w:color="auto"/>
                                            <w:left w:val="none" w:sz="0" w:space="0" w:color="auto"/>
                                            <w:bottom w:val="none" w:sz="0" w:space="0" w:color="auto"/>
                                            <w:right w:val="none" w:sz="0" w:space="0" w:color="auto"/>
                                          </w:divBdr>
                                          <w:divsChild>
                                            <w:div w:id="1731803725">
                                              <w:marLeft w:val="0"/>
                                              <w:marRight w:val="0"/>
                                              <w:marTop w:val="0"/>
                                              <w:marBottom w:val="0"/>
                                              <w:divBdr>
                                                <w:top w:val="none" w:sz="0" w:space="0" w:color="auto"/>
                                                <w:left w:val="none" w:sz="0" w:space="0" w:color="auto"/>
                                                <w:bottom w:val="none" w:sz="0" w:space="0" w:color="auto"/>
                                                <w:right w:val="none" w:sz="0" w:space="0" w:color="auto"/>
                                              </w:divBdr>
                                              <w:divsChild>
                                                <w:div w:id="67309992">
                                                  <w:marLeft w:val="0"/>
                                                  <w:marRight w:val="0"/>
                                                  <w:marTop w:val="0"/>
                                                  <w:marBottom w:val="0"/>
                                                  <w:divBdr>
                                                    <w:top w:val="none" w:sz="0" w:space="0" w:color="auto"/>
                                                    <w:left w:val="none" w:sz="0" w:space="0" w:color="auto"/>
                                                    <w:bottom w:val="none" w:sz="0" w:space="0" w:color="auto"/>
                                                    <w:right w:val="none" w:sz="0" w:space="0" w:color="auto"/>
                                                  </w:divBdr>
                                                  <w:divsChild>
                                                    <w:div w:id="688799438">
                                                      <w:marLeft w:val="0"/>
                                                      <w:marRight w:val="0"/>
                                                      <w:marTop w:val="0"/>
                                                      <w:marBottom w:val="225"/>
                                                      <w:divBdr>
                                                        <w:top w:val="none" w:sz="0" w:space="0" w:color="auto"/>
                                                        <w:left w:val="none" w:sz="0" w:space="0" w:color="auto"/>
                                                        <w:bottom w:val="none" w:sz="0" w:space="0" w:color="auto"/>
                                                        <w:right w:val="none" w:sz="0" w:space="0" w:color="auto"/>
                                                      </w:divBdr>
                                                      <w:divsChild>
                                                        <w:div w:id="1101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053">
                                      <w:marLeft w:val="0"/>
                                      <w:marRight w:val="0"/>
                                      <w:marTop w:val="0"/>
                                      <w:marBottom w:val="0"/>
                                      <w:divBdr>
                                        <w:top w:val="none" w:sz="0" w:space="0" w:color="auto"/>
                                        <w:left w:val="none" w:sz="0" w:space="0" w:color="auto"/>
                                        <w:bottom w:val="none" w:sz="0" w:space="0" w:color="auto"/>
                                        <w:right w:val="none" w:sz="0" w:space="0" w:color="auto"/>
                                      </w:divBdr>
                                      <w:divsChild>
                                        <w:div w:id="311108454">
                                          <w:marLeft w:val="0"/>
                                          <w:marRight w:val="0"/>
                                          <w:marTop w:val="0"/>
                                          <w:marBottom w:val="0"/>
                                          <w:divBdr>
                                            <w:top w:val="none" w:sz="0" w:space="0" w:color="auto"/>
                                            <w:left w:val="none" w:sz="0" w:space="0" w:color="auto"/>
                                            <w:bottom w:val="none" w:sz="0" w:space="0" w:color="auto"/>
                                            <w:right w:val="none" w:sz="0" w:space="0" w:color="auto"/>
                                          </w:divBdr>
                                          <w:divsChild>
                                            <w:div w:id="793839100">
                                              <w:marLeft w:val="0"/>
                                              <w:marRight w:val="0"/>
                                              <w:marTop w:val="0"/>
                                              <w:marBottom w:val="0"/>
                                              <w:divBdr>
                                                <w:top w:val="none" w:sz="0" w:space="0" w:color="auto"/>
                                                <w:left w:val="none" w:sz="0" w:space="0" w:color="auto"/>
                                                <w:bottom w:val="none" w:sz="0" w:space="0" w:color="auto"/>
                                                <w:right w:val="none" w:sz="0" w:space="0" w:color="auto"/>
                                              </w:divBdr>
                                              <w:divsChild>
                                                <w:div w:id="643005423">
                                                  <w:marLeft w:val="0"/>
                                                  <w:marRight w:val="0"/>
                                                  <w:marTop w:val="0"/>
                                                  <w:marBottom w:val="0"/>
                                                  <w:divBdr>
                                                    <w:top w:val="none" w:sz="0" w:space="0" w:color="auto"/>
                                                    <w:left w:val="none" w:sz="0" w:space="0" w:color="auto"/>
                                                    <w:bottom w:val="none" w:sz="0" w:space="0" w:color="auto"/>
                                                    <w:right w:val="none" w:sz="0" w:space="0" w:color="auto"/>
                                                  </w:divBdr>
                                                  <w:divsChild>
                                                    <w:div w:id="666597475">
                                                      <w:marLeft w:val="0"/>
                                                      <w:marRight w:val="0"/>
                                                      <w:marTop w:val="0"/>
                                                      <w:marBottom w:val="225"/>
                                                      <w:divBdr>
                                                        <w:top w:val="none" w:sz="0" w:space="0" w:color="auto"/>
                                                        <w:left w:val="none" w:sz="0" w:space="0" w:color="auto"/>
                                                        <w:bottom w:val="none" w:sz="0" w:space="0" w:color="auto"/>
                                                        <w:right w:val="none" w:sz="0" w:space="0" w:color="auto"/>
                                                      </w:divBdr>
                                                      <w:divsChild>
                                                        <w:div w:id="826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735246">
                                      <w:marLeft w:val="0"/>
                                      <w:marRight w:val="0"/>
                                      <w:marTop w:val="0"/>
                                      <w:marBottom w:val="0"/>
                                      <w:divBdr>
                                        <w:top w:val="none" w:sz="0" w:space="0" w:color="auto"/>
                                        <w:left w:val="none" w:sz="0" w:space="0" w:color="auto"/>
                                        <w:bottom w:val="none" w:sz="0" w:space="0" w:color="auto"/>
                                        <w:right w:val="none" w:sz="0" w:space="0" w:color="auto"/>
                                      </w:divBdr>
                                      <w:divsChild>
                                        <w:div w:id="1545554581">
                                          <w:marLeft w:val="0"/>
                                          <w:marRight w:val="0"/>
                                          <w:marTop w:val="0"/>
                                          <w:marBottom w:val="0"/>
                                          <w:divBdr>
                                            <w:top w:val="none" w:sz="0" w:space="0" w:color="auto"/>
                                            <w:left w:val="none" w:sz="0" w:space="0" w:color="auto"/>
                                            <w:bottom w:val="none" w:sz="0" w:space="0" w:color="auto"/>
                                            <w:right w:val="none" w:sz="0" w:space="0" w:color="auto"/>
                                          </w:divBdr>
                                          <w:divsChild>
                                            <w:div w:id="536545199">
                                              <w:marLeft w:val="0"/>
                                              <w:marRight w:val="0"/>
                                              <w:marTop w:val="0"/>
                                              <w:marBottom w:val="0"/>
                                              <w:divBdr>
                                                <w:top w:val="none" w:sz="0" w:space="0" w:color="auto"/>
                                                <w:left w:val="none" w:sz="0" w:space="0" w:color="auto"/>
                                                <w:bottom w:val="none" w:sz="0" w:space="0" w:color="auto"/>
                                                <w:right w:val="none" w:sz="0" w:space="0" w:color="auto"/>
                                              </w:divBdr>
                                              <w:divsChild>
                                                <w:div w:id="3671968">
                                                  <w:marLeft w:val="0"/>
                                                  <w:marRight w:val="0"/>
                                                  <w:marTop w:val="0"/>
                                                  <w:marBottom w:val="0"/>
                                                  <w:divBdr>
                                                    <w:top w:val="none" w:sz="0" w:space="0" w:color="auto"/>
                                                    <w:left w:val="none" w:sz="0" w:space="0" w:color="auto"/>
                                                    <w:bottom w:val="none" w:sz="0" w:space="0" w:color="auto"/>
                                                    <w:right w:val="none" w:sz="0" w:space="0" w:color="auto"/>
                                                  </w:divBdr>
                                                  <w:divsChild>
                                                    <w:div w:id="22756877">
                                                      <w:marLeft w:val="0"/>
                                                      <w:marRight w:val="0"/>
                                                      <w:marTop w:val="0"/>
                                                      <w:marBottom w:val="225"/>
                                                      <w:divBdr>
                                                        <w:top w:val="none" w:sz="0" w:space="0" w:color="auto"/>
                                                        <w:left w:val="none" w:sz="0" w:space="0" w:color="auto"/>
                                                        <w:bottom w:val="none" w:sz="0" w:space="0" w:color="auto"/>
                                                        <w:right w:val="none" w:sz="0" w:space="0" w:color="auto"/>
                                                      </w:divBdr>
                                                      <w:divsChild>
                                                        <w:div w:id="2689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44282">
                                      <w:marLeft w:val="0"/>
                                      <w:marRight w:val="0"/>
                                      <w:marTop w:val="0"/>
                                      <w:marBottom w:val="0"/>
                                      <w:divBdr>
                                        <w:top w:val="none" w:sz="0" w:space="0" w:color="auto"/>
                                        <w:left w:val="none" w:sz="0" w:space="0" w:color="auto"/>
                                        <w:bottom w:val="none" w:sz="0" w:space="0" w:color="auto"/>
                                        <w:right w:val="none" w:sz="0" w:space="0" w:color="auto"/>
                                      </w:divBdr>
                                      <w:divsChild>
                                        <w:div w:id="491138577">
                                          <w:marLeft w:val="0"/>
                                          <w:marRight w:val="0"/>
                                          <w:marTop w:val="0"/>
                                          <w:marBottom w:val="0"/>
                                          <w:divBdr>
                                            <w:top w:val="none" w:sz="0" w:space="0" w:color="auto"/>
                                            <w:left w:val="none" w:sz="0" w:space="0" w:color="auto"/>
                                            <w:bottom w:val="none" w:sz="0" w:space="0" w:color="auto"/>
                                            <w:right w:val="none" w:sz="0" w:space="0" w:color="auto"/>
                                          </w:divBdr>
                                          <w:divsChild>
                                            <w:div w:id="1986272869">
                                              <w:marLeft w:val="0"/>
                                              <w:marRight w:val="0"/>
                                              <w:marTop w:val="0"/>
                                              <w:marBottom w:val="0"/>
                                              <w:divBdr>
                                                <w:top w:val="none" w:sz="0" w:space="0" w:color="auto"/>
                                                <w:left w:val="none" w:sz="0" w:space="0" w:color="auto"/>
                                                <w:bottom w:val="none" w:sz="0" w:space="0" w:color="auto"/>
                                                <w:right w:val="none" w:sz="0" w:space="0" w:color="auto"/>
                                              </w:divBdr>
                                              <w:divsChild>
                                                <w:div w:id="57099492">
                                                  <w:marLeft w:val="0"/>
                                                  <w:marRight w:val="0"/>
                                                  <w:marTop w:val="0"/>
                                                  <w:marBottom w:val="0"/>
                                                  <w:divBdr>
                                                    <w:top w:val="none" w:sz="0" w:space="0" w:color="auto"/>
                                                    <w:left w:val="none" w:sz="0" w:space="0" w:color="auto"/>
                                                    <w:bottom w:val="none" w:sz="0" w:space="0" w:color="auto"/>
                                                    <w:right w:val="none" w:sz="0" w:space="0" w:color="auto"/>
                                                  </w:divBdr>
                                                  <w:divsChild>
                                                    <w:div w:id="1878616712">
                                                      <w:marLeft w:val="0"/>
                                                      <w:marRight w:val="0"/>
                                                      <w:marTop w:val="0"/>
                                                      <w:marBottom w:val="225"/>
                                                      <w:divBdr>
                                                        <w:top w:val="none" w:sz="0" w:space="0" w:color="auto"/>
                                                        <w:left w:val="none" w:sz="0" w:space="0" w:color="auto"/>
                                                        <w:bottom w:val="none" w:sz="0" w:space="0" w:color="auto"/>
                                                        <w:right w:val="none" w:sz="0" w:space="0" w:color="auto"/>
                                                      </w:divBdr>
                                                      <w:divsChild>
                                                        <w:div w:id="14374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tourisme-handicaps.org/formation-evaluateurs-marque-tourisme-et-handicap-2024-2/" TargetMode="External"/><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3c.com" TargetMode="External"/><Relationship Id="rId24" Type="http://schemas.openxmlformats.org/officeDocument/2006/relationships/image" Target="media/image8.png"/><Relationship Id="rId32" Type="http://schemas.openxmlformats.org/officeDocument/2006/relationships/hyperlink" Target="https://tourisme-handicaps.org/wp-content/uploads/Tourisme-accessible-europe-fevrier-2021.pdf" TargetMode="External"/><Relationship Id="rId37" Type="http://schemas.openxmlformats.org/officeDocument/2006/relationships/hyperlink" Target="https://my-easy-access.com/" TargetMode="External"/><Relationship Id="rId40" Type="http://schemas.openxmlformats.org/officeDocument/2006/relationships/hyperlink" Target="https://tourisme-handicaps.org/nos-actions/journees-nationales-tourisme-handicap-avril-2026/" TargetMode="External"/><Relationship Id="rId45" Type="http://schemas.openxmlformats.org/officeDocument/2006/relationships/hyperlink" Target="https://www.monmuseeaccessible.fr/" TargetMode="External"/><Relationship Id="rId5" Type="http://schemas.openxmlformats.org/officeDocument/2006/relationships/webSettings" Target="webSettings.xml"/><Relationship Id="rId15" Type="http://schemas.openxmlformats.org/officeDocument/2006/relationships/hyperlink" Target="mailto:ass-tourisme-et-handicaps@tourisme-handicaps.org" TargetMode="External"/><Relationship Id="rId23" Type="http://schemas.openxmlformats.org/officeDocument/2006/relationships/hyperlink" Target="https://www.isto.international/tourisme-accessible/?lang=fr" TargetMode="External"/><Relationship Id="rId28" Type="http://schemas.openxmlformats.org/officeDocument/2006/relationships/hyperlink" Target="https://tourisme-handicaps.org/" TargetMode="External"/><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yperlink" Target="https://www.adn-tourisme.fr/accessibilite/" TargetMode="External"/><Relationship Id="rId31" Type="http://schemas.openxmlformats.org/officeDocument/2006/relationships/hyperlink" Target="https://tourisme-handicaps.org/lassociation/organisation/les-adherents/" TargetMode="External"/><Relationship Id="rId44" Type="http://schemas.openxmlformats.org/officeDocument/2006/relationships/hyperlink" Target="https://www.tourisme-handicaps.org/" TargetMode="External"/><Relationship Id="rId4" Type="http://schemas.openxmlformats.org/officeDocument/2006/relationships/settings" Target="settings.xml"/><Relationship Id="rId9" Type="http://schemas.openxmlformats.org/officeDocument/2006/relationships/hyperlink" Target="https://tourisme-handicaps.org/" TargetMode="External"/><Relationship Id="rId14" Type="http://schemas.openxmlformats.org/officeDocument/2006/relationships/image" Target="media/image3.jpeg"/><Relationship Id="rId22" Type="http://schemas.openxmlformats.org/officeDocument/2006/relationships/hyperlink" Target="https://isto.international/docs/?lang=fr&amp;f_search=accessibilit%C3%A9+num%C3%A9rique&amp;f_themes=&amp;f_regions=&amp;f_tags=&amp;f_lg=" TargetMode="External"/><Relationship Id="rId27" Type="http://schemas.openxmlformats.org/officeDocument/2006/relationships/hyperlink" Target="https://www.tourisme-durable.org/" TargetMode="External"/><Relationship Id="rId30" Type="http://schemas.openxmlformats.org/officeDocument/2006/relationships/image" Target="media/image11.jpeg"/><Relationship Id="rId35" Type="http://schemas.openxmlformats.org/officeDocument/2006/relationships/hyperlink" Target="https://tourisme-handicaps.org/magazines/" TargetMode="External"/><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stephane@ab3c.com"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mailto:tourisme.accessible.magazine@gmail.com" TargetMode="External"/><Relationship Id="rId38" Type="http://schemas.openxmlformats.org/officeDocument/2006/relationships/image" Target="media/image14.jpeg"/><Relationship Id="rId46" Type="http://schemas.openxmlformats.org/officeDocument/2006/relationships/image" Target="media/image19.png"/><Relationship Id="rId20" Type="http://schemas.openxmlformats.org/officeDocument/2006/relationships/hyperlink" Target="https://www.adn-tourisme.fr/" TargetMode="External"/><Relationship Id="rId4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F7B27-AE80-4572-B69D-383F6025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3811</Words>
  <Characters>20966</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Barthélémi</dc:creator>
  <cp:keywords/>
  <dc:description/>
  <cp:lastModifiedBy>ATH MASSON</cp:lastModifiedBy>
  <cp:revision>4</cp:revision>
  <cp:lastPrinted>2026-05-16T16:29:00Z</cp:lastPrinted>
  <dcterms:created xsi:type="dcterms:W3CDTF">2026-05-06T07:28:00Z</dcterms:created>
  <dcterms:modified xsi:type="dcterms:W3CDTF">2026-05-16T16:37:00Z</dcterms:modified>
</cp:coreProperties>
</file>